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1A" w:rsidRDefault="00E80BCC">
      <w:pPr>
        <w:spacing w:after="197" w:line="259" w:lineRule="auto"/>
        <w:ind w:left="4327" w:right="3312" w:firstLine="0"/>
        <w:jc w:val="center"/>
      </w:pPr>
      <w:bookmarkStart w:id="0" w:name="_GoBack"/>
      <w:bookmarkEnd w:id="0"/>
      <w:r>
        <w:rPr>
          <w:sz w:val="30"/>
        </w:rPr>
        <w:t>Hazleton Area Career Center Practical Nursing Program</w:t>
      </w:r>
    </w:p>
    <w:tbl>
      <w:tblPr>
        <w:tblStyle w:val="TableGrid"/>
        <w:tblW w:w="13090" w:type="dxa"/>
        <w:tblInd w:w="-14" w:type="dxa"/>
        <w:tblCellMar>
          <w:top w:w="6" w:type="dxa"/>
          <w:left w:w="0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9504"/>
      </w:tblGrid>
      <w:tr w:rsidR="005C661A">
        <w:trPr>
          <w:trHeight w:val="307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COURSE TITLE: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ADMINISTRATION OF INTRAVENOUS THERAPY</w:t>
            </w:r>
          </w:p>
        </w:tc>
      </w:tr>
      <w:tr w:rsidR="005C661A">
        <w:trPr>
          <w:trHeight w:val="37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PLACEMENT: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7" w:firstLine="0"/>
            </w:pPr>
            <w:r>
              <w:t>Level 111</w:t>
            </w:r>
          </w:p>
        </w:tc>
      </w:tr>
      <w:tr w:rsidR="005C661A">
        <w:trPr>
          <w:trHeight w:val="520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0" w:firstLine="0"/>
            </w:pPr>
            <w:r>
              <w:t>TOTAL 110t)</w:t>
            </w:r>
            <w:proofErr w:type="spellStart"/>
            <w:r>
              <w:t>Rks</w:t>
            </w:r>
            <w:proofErr w:type="spellEnd"/>
            <w:r>
              <w:t>: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14" w:firstLine="0"/>
            </w:pPr>
            <w:r>
              <w:t>30 Hours</w:t>
            </w:r>
          </w:p>
        </w:tc>
      </w:tr>
      <w:tr w:rsidR="005C661A">
        <w:trPr>
          <w:trHeight w:val="1278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DESCRIPTION OF COURSE: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61A" w:rsidRDefault="00E80BCC">
            <w:pPr>
              <w:spacing w:after="0" w:line="259" w:lineRule="auto"/>
              <w:ind w:left="7" w:firstLine="0"/>
            </w:pPr>
            <w:r>
              <w:t>This course will include theory and skills in the administration of intravenous therapy.</w:t>
            </w:r>
          </w:p>
          <w:p w:rsidR="005C661A" w:rsidRDefault="00E80BCC">
            <w:pPr>
              <w:spacing w:after="0" w:line="259" w:lineRule="auto"/>
              <w:ind w:left="14" w:firstLine="0"/>
            </w:pPr>
            <w:r>
              <w:t>Integrated in this course will be class demonstrations and practice on simulated models in the skills laboratory.</w:t>
            </w:r>
          </w:p>
        </w:tc>
      </w:tr>
      <w:tr w:rsidR="005C661A">
        <w:trPr>
          <w:trHeight w:val="2539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14" w:firstLine="0"/>
            </w:pPr>
            <w:r>
              <w:rPr>
                <w:sz w:val="26"/>
              </w:rPr>
              <w:t>METHODS OF INSTRUCTION:</w:t>
            </w:r>
            <w:r>
              <w:rPr>
                <w:noProof/>
              </w:rPr>
              <w:drawing>
                <wp:inline distT="0" distB="0" distL="0" distR="0">
                  <wp:extent cx="4572" cy="9149"/>
                  <wp:effectExtent l="0" t="0" r="0" b="0"/>
                  <wp:docPr id="942" name="Picture 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Picture 9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61A" w:rsidRDefault="00E80BCC">
            <w:pPr>
              <w:spacing w:after="165" w:line="259" w:lineRule="auto"/>
              <w:ind w:left="22" w:firstLine="0"/>
            </w:pPr>
            <w:r>
              <w:t>To implement the program, the instructor will utilize the following methods of instruction:</w:t>
            </w:r>
          </w:p>
          <w:p w:rsidR="005C661A" w:rsidRDefault="00E80BCC">
            <w:pPr>
              <w:numPr>
                <w:ilvl w:val="0"/>
                <w:numId w:val="2"/>
              </w:numPr>
              <w:spacing w:after="118" w:line="259" w:lineRule="auto"/>
              <w:ind w:hanging="302"/>
            </w:pPr>
            <w:r>
              <w:t>Lecture and discussion</w:t>
            </w:r>
          </w:p>
          <w:p w:rsidR="005C661A" w:rsidRDefault="00E80BCC">
            <w:pPr>
              <w:numPr>
                <w:ilvl w:val="0"/>
                <w:numId w:val="2"/>
              </w:numPr>
              <w:spacing w:after="75" w:line="259" w:lineRule="auto"/>
              <w:ind w:hanging="302"/>
            </w:pPr>
            <w:r>
              <w:t>Visual aids</w:t>
            </w:r>
          </w:p>
          <w:p w:rsidR="005C661A" w:rsidRDefault="00E80BCC">
            <w:pPr>
              <w:numPr>
                <w:ilvl w:val="0"/>
                <w:numId w:val="2"/>
              </w:numPr>
              <w:spacing w:after="101" w:line="259" w:lineRule="auto"/>
              <w:ind w:hanging="302"/>
            </w:pPr>
            <w:r>
              <w:t>Use of chalk board and bulletin board</w:t>
            </w:r>
          </w:p>
          <w:p w:rsidR="005C661A" w:rsidRDefault="00E80BCC">
            <w:pPr>
              <w:numPr>
                <w:ilvl w:val="0"/>
                <w:numId w:val="2"/>
              </w:numPr>
              <w:spacing w:after="132" w:line="259" w:lineRule="auto"/>
              <w:ind w:hanging="302"/>
            </w:pPr>
            <w:r>
              <w:t>Handouts and related readings and discussion of readings</w:t>
            </w:r>
          </w:p>
          <w:p w:rsidR="005C661A" w:rsidRDefault="00E80BCC">
            <w:pPr>
              <w:numPr>
                <w:ilvl w:val="0"/>
                <w:numId w:val="2"/>
              </w:numPr>
              <w:spacing w:after="0" w:line="259" w:lineRule="auto"/>
              <w:ind w:hanging="302"/>
            </w:pPr>
            <w:r>
              <w:t>IV Therapy Video</w:t>
            </w:r>
          </w:p>
        </w:tc>
      </w:tr>
      <w:tr w:rsidR="005C661A">
        <w:trPr>
          <w:trHeight w:val="1188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29" w:firstLine="0"/>
            </w:pPr>
            <w:r>
              <w:rPr>
                <w:sz w:val="26"/>
              </w:rPr>
              <w:t>METHODS OF EVALUATION: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1A" w:rsidRDefault="00E80BCC">
            <w:pPr>
              <w:numPr>
                <w:ilvl w:val="0"/>
                <w:numId w:val="3"/>
              </w:numPr>
              <w:spacing w:after="81" w:line="259" w:lineRule="auto"/>
              <w:ind w:hanging="310"/>
            </w:pPr>
            <w:r>
              <w:t>Class participation</w:t>
            </w:r>
          </w:p>
          <w:p w:rsidR="005C661A" w:rsidRDefault="00E80BCC">
            <w:pPr>
              <w:numPr>
                <w:ilvl w:val="0"/>
                <w:numId w:val="3"/>
              </w:numPr>
              <w:spacing w:after="85" w:line="259" w:lineRule="auto"/>
              <w:ind w:hanging="310"/>
            </w:pPr>
            <w:r>
              <w:t xml:space="preserve">Achievement of </w:t>
            </w:r>
            <w:proofErr w:type="spellStart"/>
            <w:r>
              <w:t>thc</w:t>
            </w:r>
            <w:proofErr w:type="spellEnd"/>
            <w:r>
              <w:t xml:space="preserve"> course objectives</w:t>
            </w:r>
          </w:p>
          <w:p w:rsidR="005C661A" w:rsidRDefault="00E80BCC">
            <w:pPr>
              <w:numPr>
                <w:ilvl w:val="0"/>
                <w:numId w:val="3"/>
              </w:numPr>
              <w:spacing w:after="0" w:line="259" w:lineRule="auto"/>
              <w:ind w:hanging="310"/>
            </w:pPr>
            <w:r>
              <w:t>Successfully perform a venipuncture on a simulated arm/hand</w:t>
            </w:r>
          </w:p>
        </w:tc>
      </w:tr>
    </w:tbl>
    <w:p w:rsidR="005C661A" w:rsidRDefault="00E80BCC">
      <w:pPr>
        <w:spacing w:after="35" w:line="259" w:lineRule="auto"/>
        <w:ind w:left="24"/>
      </w:pPr>
      <w:r>
        <w:rPr>
          <w:sz w:val="26"/>
        </w:rPr>
        <w:t>TEXTS:</w:t>
      </w:r>
    </w:p>
    <w:p w:rsidR="005C661A" w:rsidRDefault="00E80BCC">
      <w:pPr>
        <w:spacing w:after="51"/>
      </w:pPr>
      <w:r>
        <w:t>Linton, Introduction to Medical Surgical Nursing, Elsevier 7</w:t>
      </w:r>
      <w:r>
        <w:rPr>
          <w:vertAlign w:val="superscript"/>
        </w:rPr>
        <w:t xml:space="preserve">th </w:t>
      </w:r>
      <w:r>
        <w:t>Edition, 2020</w:t>
      </w:r>
    </w:p>
    <w:p w:rsidR="005C661A" w:rsidRDefault="00E80BCC">
      <w:pPr>
        <w:spacing w:after="48"/>
        <w:ind w:left="766"/>
      </w:pPr>
      <w:r>
        <w:t xml:space="preserve">Linton, Introduction to Medical Surgical Nursing Study Guide, </w:t>
      </w:r>
      <w:proofErr w:type="spellStart"/>
      <w:r>
        <w:t>Elscvicr</w:t>
      </w:r>
      <w:proofErr w:type="spellEnd"/>
      <w:r>
        <w:t xml:space="preserve"> 7 </w:t>
      </w:r>
      <w:proofErr w:type="spellStart"/>
      <w:proofErr w:type="gramStart"/>
      <w:r>
        <w:rPr>
          <w:vertAlign w:val="superscript"/>
        </w:rPr>
        <w:t>th</w:t>
      </w:r>
      <w:proofErr w:type="spellEnd"/>
      <w:proofErr w:type="gramEnd"/>
      <w:r>
        <w:rPr>
          <w:vertAlign w:val="superscript"/>
        </w:rPr>
        <w:t xml:space="preserve"> </w:t>
      </w:r>
      <w:r>
        <w:t>Edition, 2020</w:t>
      </w:r>
    </w:p>
    <w:p w:rsidR="005C661A" w:rsidRDefault="00E80BCC">
      <w:pPr>
        <w:spacing w:after="639"/>
      </w:pPr>
      <w:r>
        <w:t xml:space="preserve">Wolters Kluwer: IV Therapy </w:t>
      </w:r>
      <w:proofErr w:type="spellStart"/>
      <w:r>
        <w:t>madc</w:t>
      </w:r>
      <w:proofErr w:type="spellEnd"/>
      <w:r>
        <w:t xml:space="preserve"> Incredibly Easy 5 </w:t>
      </w:r>
      <w:proofErr w:type="spellStart"/>
      <w:proofErr w:type="gramStart"/>
      <w:r>
        <w:rPr>
          <w:vertAlign w:val="superscript"/>
        </w:rPr>
        <w:t>th</w:t>
      </w:r>
      <w:proofErr w:type="spellEnd"/>
      <w:proofErr w:type="gramEnd"/>
      <w:r>
        <w:rPr>
          <w:vertAlign w:val="superscript"/>
        </w:rPr>
        <w:t xml:space="preserve"> </w:t>
      </w:r>
      <w:r>
        <w:t>Edition, Lippincott, Williams, Wilkins, 2018</w:t>
      </w:r>
    </w:p>
    <w:p w:rsidR="005C661A" w:rsidRDefault="00E80BCC">
      <w:pPr>
        <w:spacing w:after="0" w:line="259" w:lineRule="auto"/>
        <w:ind w:left="43" w:firstLine="0"/>
      </w:pPr>
      <w:r>
        <w:rPr>
          <w:sz w:val="20"/>
        </w:rPr>
        <w:t>Revised 2021</w:t>
      </w:r>
    </w:p>
    <w:p w:rsidR="005C661A" w:rsidRDefault="00E80BCC">
      <w:pPr>
        <w:spacing w:after="219" w:line="259" w:lineRule="auto"/>
        <w:ind w:left="24"/>
      </w:pPr>
      <w:r>
        <w:rPr>
          <w:sz w:val="26"/>
        </w:rPr>
        <w:t>OBJECTIVES:</w:t>
      </w:r>
    </w:p>
    <w:p w:rsidR="005C661A" w:rsidRDefault="00E80BCC">
      <w:pPr>
        <w:spacing w:after="369" w:line="259" w:lineRule="auto"/>
        <w:ind w:left="1443"/>
      </w:pPr>
      <w:r>
        <w:rPr>
          <w:sz w:val="26"/>
        </w:rPr>
        <w:lastRenderedPageBreak/>
        <w:t>At the completion of this course, the stude</w:t>
      </w:r>
      <w:r>
        <w:rPr>
          <w:sz w:val="26"/>
        </w:rPr>
        <w:t>nt practical nurse will:</w:t>
      </w:r>
    </w:p>
    <w:p w:rsidR="005C661A" w:rsidRDefault="00E80BCC">
      <w:pPr>
        <w:numPr>
          <w:ilvl w:val="0"/>
          <w:numId w:val="1"/>
        </w:numPr>
        <w:spacing w:after="38"/>
        <w:ind w:hanging="425"/>
      </w:pPr>
      <w:r>
        <w:t>Define Intravenous Therapy</w:t>
      </w:r>
    </w:p>
    <w:p w:rsidR="005C661A" w:rsidRDefault="00E80BCC">
      <w:pPr>
        <w:numPr>
          <w:ilvl w:val="0"/>
          <w:numId w:val="1"/>
        </w:numPr>
        <w:ind w:hanging="425"/>
      </w:pPr>
      <w:r>
        <w:t>Discuss Indications for IV Therapy.</w:t>
      </w:r>
    </w:p>
    <w:p w:rsidR="005C661A" w:rsidRDefault="00E80BCC">
      <w:pPr>
        <w:numPr>
          <w:ilvl w:val="0"/>
          <w:numId w:val="1"/>
        </w:numPr>
        <w:ind w:hanging="425"/>
      </w:pPr>
      <w:r>
        <w:t>Identify the role of the L.P.N. regarding PN rules and regulations in the administration of intravenous therapy.</w:t>
      </w:r>
    </w:p>
    <w:p w:rsidR="005C661A" w:rsidRDefault="00E80BCC">
      <w:pPr>
        <w:numPr>
          <w:ilvl w:val="0"/>
          <w:numId w:val="1"/>
        </w:numPr>
        <w:ind w:hanging="425"/>
      </w:pPr>
      <w:r>
        <w:t>Identify those IV solutions that under state legal limi</w:t>
      </w:r>
      <w:r>
        <w:t>tations, LPN's cannot administer.</w:t>
      </w:r>
    </w:p>
    <w:p w:rsidR="005C661A" w:rsidRDefault="00E80BCC">
      <w:pPr>
        <w:numPr>
          <w:ilvl w:val="0"/>
          <w:numId w:val="1"/>
        </w:numPr>
        <w:ind w:hanging="425"/>
      </w:pPr>
      <w:r>
        <w:t>Discuss principles of fluid and electrolyte balance.</w:t>
      </w:r>
    </w:p>
    <w:p w:rsidR="005C661A" w:rsidRDefault="00E80BCC">
      <w:pPr>
        <w:numPr>
          <w:ilvl w:val="0"/>
          <w:numId w:val="1"/>
        </w:numPr>
        <w:ind w:hanging="425"/>
      </w:pPr>
      <w:r>
        <w:t>Identify general fluid maintenance requirements.</w:t>
      </w:r>
    </w:p>
    <w:p w:rsidR="005C661A" w:rsidRDefault="00E80BCC">
      <w:pPr>
        <w:numPr>
          <w:ilvl w:val="0"/>
          <w:numId w:val="1"/>
        </w:numPr>
        <w:ind w:hanging="425"/>
      </w:pPr>
      <w:r>
        <w:t>Assess the patient for symptoms of fluid and electrolyte imbalances.</w:t>
      </w:r>
    </w:p>
    <w:p w:rsidR="005C661A" w:rsidRDefault="00E80BCC">
      <w:pPr>
        <w:numPr>
          <w:ilvl w:val="0"/>
          <w:numId w:val="1"/>
        </w:numPr>
        <w:ind w:hanging="425"/>
      </w:pPr>
      <w:r>
        <w:t>State the effects of isotonic, hypotonic and hypertonic fluid infusions on body cells.</w:t>
      </w:r>
    </w:p>
    <w:p w:rsidR="005C661A" w:rsidRDefault="00E80BCC">
      <w:pPr>
        <w:numPr>
          <w:ilvl w:val="0"/>
          <w:numId w:val="1"/>
        </w:numPr>
        <w:ind w:hanging="425"/>
      </w:pPr>
      <w:r>
        <w:t>Discuss IV medications and compatibilities/incompatibilities.</w:t>
      </w:r>
    </w:p>
    <w:p w:rsidR="005C661A" w:rsidRDefault="00E80BCC">
      <w:pPr>
        <w:numPr>
          <w:ilvl w:val="0"/>
          <w:numId w:val="1"/>
        </w:numPr>
        <w:ind w:hanging="425"/>
      </w:pPr>
      <w:r>
        <w:t>Utilize universal precautions in the administration of IV therapy.</w:t>
      </w:r>
    </w:p>
    <w:p w:rsidR="005C661A" w:rsidRDefault="00E80BCC">
      <w:pPr>
        <w:numPr>
          <w:ilvl w:val="0"/>
          <w:numId w:val="1"/>
        </w:numPr>
        <w:ind w:hanging="425"/>
      </w:pPr>
      <w:r>
        <w:t>Identify the equipment necessary for intravenous administration.</w:t>
      </w:r>
    </w:p>
    <w:p w:rsidR="005C661A" w:rsidRDefault="00E80BCC">
      <w:pPr>
        <w:numPr>
          <w:ilvl w:val="0"/>
          <w:numId w:val="1"/>
        </w:numPr>
        <w:spacing w:after="69"/>
        <w:ind w:hanging="425"/>
      </w:pPr>
      <w:r>
        <w:t>Discuss procedure for venipuncture &amp; maintenance of intravenous solutions to include site care, tubing and IV solutions maintenance.</w:t>
      </w:r>
    </w:p>
    <w:p w:rsidR="005C661A" w:rsidRDefault="00E80BCC">
      <w:pPr>
        <w:numPr>
          <w:ilvl w:val="0"/>
          <w:numId w:val="1"/>
        </w:numPr>
        <w:ind w:hanging="425"/>
      </w:pPr>
      <w:r>
        <w:t>Identify types of vascular access devices.</w:t>
      </w:r>
    </w:p>
    <w:p w:rsidR="005C661A" w:rsidRDefault="00E80BCC">
      <w:pPr>
        <w:numPr>
          <w:ilvl w:val="0"/>
          <w:numId w:val="1"/>
        </w:numPr>
        <w:ind w:hanging="425"/>
      </w:pPr>
      <w:r>
        <w:t xml:space="preserve">Identify local </w:t>
      </w:r>
      <w:r>
        <w:t>and systemic complications of intravenous therapy.</w:t>
      </w:r>
    </w:p>
    <w:p w:rsidR="005C661A" w:rsidRDefault="00E80BCC">
      <w:pPr>
        <w:numPr>
          <w:ilvl w:val="0"/>
          <w:numId w:val="1"/>
        </w:numPr>
        <w:ind w:hanging="425"/>
      </w:pPr>
      <w:r>
        <w:t>Discuss methods of trouble-shooting intravenous therapy.</w:t>
      </w:r>
    </w:p>
    <w:p w:rsidR="005C661A" w:rsidRDefault="00E80BCC">
      <w:pPr>
        <w:numPr>
          <w:ilvl w:val="0"/>
          <w:numId w:val="1"/>
        </w:numPr>
        <w:spacing w:after="64"/>
        <w:ind w:hanging="425"/>
      </w:pPr>
      <w:r>
        <w:t>Identify the various types of central venous catheters.</w:t>
      </w:r>
    </w:p>
    <w:p w:rsidR="005C661A" w:rsidRDefault="00E80BCC">
      <w:pPr>
        <w:numPr>
          <w:ilvl w:val="0"/>
          <w:numId w:val="1"/>
        </w:numPr>
        <w:ind w:hanging="425"/>
      </w:pPr>
      <w:r>
        <w:t>Discuss central venous catheter care &amp; maintenance.</w:t>
      </w:r>
    </w:p>
    <w:p w:rsidR="005C661A" w:rsidRDefault="00E80BCC">
      <w:pPr>
        <w:numPr>
          <w:ilvl w:val="0"/>
          <w:numId w:val="1"/>
        </w:numPr>
        <w:ind w:hanging="425"/>
      </w:pPr>
      <w:r>
        <w:t>Identify the role of the LPN in the main</w:t>
      </w:r>
      <w:r>
        <w:t xml:space="preserve">tenance of central </w:t>
      </w:r>
      <w:proofErr w:type="spellStart"/>
      <w:r>
        <w:t>cathctors</w:t>
      </w:r>
      <w:proofErr w:type="spellEnd"/>
      <w:r>
        <w:t>.</w:t>
      </w:r>
    </w:p>
    <w:p w:rsidR="005C661A" w:rsidRDefault="00E80BCC">
      <w:pPr>
        <w:numPr>
          <w:ilvl w:val="0"/>
          <w:numId w:val="1"/>
        </w:numPr>
        <w:ind w:hanging="425"/>
      </w:pPr>
      <w:proofErr w:type="spellStart"/>
      <w:r>
        <w:t>Successtillly</w:t>
      </w:r>
      <w:proofErr w:type="spellEnd"/>
      <w:r>
        <w:t xml:space="preserve"> </w:t>
      </w:r>
      <w:proofErr w:type="spellStart"/>
      <w:r>
        <w:t>perfòrm</w:t>
      </w:r>
      <w:proofErr w:type="spellEnd"/>
      <w:r>
        <w:t xml:space="preserve"> venipuncture on a simulated arm/hand in the clinical laboratory.</w:t>
      </w:r>
    </w:p>
    <w:p w:rsidR="005C661A" w:rsidRDefault="00E80BCC">
      <w:pPr>
        <w:numPr>
          <w:ilvl w:val="0"/>
          <w:numId w:val="1"/>
        </w:numPr>
        <w:ind w:hanging="425"/>
      </w:pPr>
      <w:r>
        <w:t>Discuss how to document the venipuncture and documentation of IV Maintenance.</w:t>
      </w:r>
    </w:p>
    <w:p w:rsidR="005C661A" w:rsidRDefault="00E80BCC">
      <w:pPr>
        <w:numPr>
          <w:ilvl w:val="0"/>
          <w:numId w:val="1"/>
        </w:numPr>
        <w:spacing w:after="75"/>
        <w:ind w:hanging="425"/>
      </w:pPr>
      <w:r>
        <w:t>Discuss what is involved in patient teaching concerning IV Th</w:t>
      </w:r>
      <w:r>
        <w:t>erapy.</w:t>
      </w:r>
    </w:p>
    <w:p w:rsidR="005C661A" w:rsidRDefault="00E80BCC">
      <w:pPr>
        <w:numPr>
          <w:ilvl w:val="0"/>
          <w:numId w:val="1"/>
        </w:numPr>
        <w:spacing w:after="556"/>
        <w:ind w:hanging="425"/>
      </w:pPr>
      <w:r>
        <w:lastRenderedPageBreak/>
        <w:t xml:space="preserve">Receive an I.V. </w:t>
      </w:r>
      <w:proofErr w:type="spellStart"/>
      <w:r>
        <w:t>certificatc</w:t>
      </w:r>
      <w:proofErr w:type="spellEnd"/>
      <w:r>
        <w:t xml:space="preserve"> -</w:t>
      </w:r>
      <w:proofErr w:type="spellStart"/>
      <w:r>
        <w:t>I</w:t>
      </w:r>
      <w:proofErr w:type="gramStart"/>
      <w:r>
        <w:t>:òr</w:t>
      </w:r>
      <w:proofErr w:type="spellEnd"/>
      <w:proofErr w:type="gramEnd"/>
      <w:r>
        <w:t xml:space="preserve"> successful venipuncture </w:t>
      </w:r>
      <w:proofErr w:type="spellStart"/>
      <w:r>
        <w:t>perfOrmance</w:t>
      </w:r>
      <w:proofErr w:type="spellEnd"/>
      <w:r>
        <w:t>.</w:t>
      </w:r>
    </w:p>
    <w:p w:rsidR="005C661A" w:rsidRDefault="00E80BCC">
      <w:pPr>
        <w:spacing w:after="0" w:line="259" w:lineRule="auto"/>
        <w:ind w:left="1166" w:firstLine="0"/>
        <w:jc w:val="center"/>
      </w:pPr>
      <w:r>
        <w:rPr>
          <w:sz w:val="22"/>
        </w:rPr>
        <w:t>3</w:t>
      </w:r>
    </w:p>
    <w:p w:rsidR="005C661A" w:rsidRDefault="00E80BCC">
      <w:pPr>
        <w:spacing w:after="0" w:line="259" w:lineRule="auto"/>
        <w:ind w:left="6238"/>
      </w:pPr>
      <w:r>
        <w:rPr>
          <w:sz w:val="26"/>
        </w:rPr>
        <w:t>COURSE OUTLINE</w:t>
      </w:r>
    </w:p>
    <w:tbl>
      <w:tblPr>
        <w:tblStyle w:val="TableGrid"/>
        <w:tblW w:w="13968" w:type="dxa"/>
        <w:tblInd w:w="-1030" w:type="dxa"/>
        <w:tblCellMar>
          <w:top w:w="17" w:type="dxa"/>
          <w:left w:w="14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3124"/>
        <w:gridCol w:w="4073"/>
        <w:gridCol w:w="3384"/>
        <w:gridCol w:w="3387"/>
      </w:tblGrid>
      <w:tr w:rsidR="005C661A">
        <w:trPr>
          <w:trHeight w:val="269"/>
        </w:trPr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48" w:firstLine="0"/>
              <w:jc w:val="center"/>
            </w:pPr>
            <w:r>
              <w:t>Objectives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72" w:firstLine="0"/>
              <w:jc w:val="center"/>
            </w:pPr>
            <w:r>
              <w:rPr>
                <w:sz w:val="26"/>
              </w:rPr>
              <w:t>Content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right="134" w:firstLine="0"/>
              <w:jc w:val="center"/>
            </w:pPr>
            <w:r>
              <w:rPr>
                <w:sz w:val="26"/>
              </w:rPr>
              <w:t xml:space="preserve">Teacher </w:t>
            </w:r>
            <w:proofErr w:type="spellStart"/>
            <w:r>
              <w:rPr>
                <w:sz w:val="26"/>
              </w:rPr>
              <w:t>Activi</w:t>
            </w:r>
            <w:proofErr w:type="spellEnd"/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6"/>
              </w:rPr>
              <w:t xml:space="preserve">Student </w:t>
            </w:r>
            <w:proofErr w:type="spellStart"/>
            <w:r>
              <w:rPr>
                <w:sz w:val="26"/>
              </w:rPr>
              <w:t>Activit</w:t>
            </w:r>
            <w:proofErr w:type="spellEnd"/>
          </w:p>
        </w:tc>
      </w:tr>
      <w:tr w:rsidR="005C661A">
        <w:trPr>
          <w:trHeight w:val="4618"/>
        </w:trPr>
        <w:tc>
          <w:tcPr>
            <w:tcW w:w="31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553" w:line="233" w:lineRule="auto"/>
              <w:ind w:left="29" w:right="471" w:firstLine="0"/>
              <w:jc w:val="both"/>
            </w:pPr>
            <w:r>
              <w:t>The student practical nurse upon completion of the course, will:</w:t>
            </w:r>
          </w:p>
          <w:p w:rsidR="005C661A" w:rsidRDefault="00E80BCC">
            <w:pPr>
              <w:spacing w:after="0" w:line="259" w:lineRule="auto"/>
              <w:ind w:left="29" w:hanging="7"/>
            </w:pPr>
            <w:r>
              <w:t>Review the PN Law, Rules and Regulations.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230" w:firstLine="0"/>
            </w:pPr>
            <w:r>
              <w:t>1. Discuss 49 PA Code CH. 21</w:t>
            </w:r>
          </w:p>
          <w:p w:rsidR="005C661A" w:rsidRDefault="00E80BCC">
            <w:pPr>
              <w:spacing w:after="831" w:line="259" w:lineRule="auto"/>
              <w:ind w:left="468" w:firstLine="0"/>
            </w:pPr>
            <w:r>
              <w:t>21.145, 21.145a, 21.145b</w:t>
            </w:r>
          </w:p>
          <w:p w:rsidR="005C661A" w:rsidRDefault="00E80BCC">
            <w:pPr>
              <w:spacing w:after="225" w:line="259" w:lineRule="auto"/>
              <w:ind w:left="158" w:firstLine="0"/>
            </w:pPr>
            <w:r>
              <w:t>Il. Legal implications of IV Therapy</w:t>
            </w:r>
          </w:p>
          <w:p w:rsidR="005C661A" w:rsidRDefault="00E80BCC">
            <w:pPr>
              <w:numPr>
                <w:ilvl w:val="0"/>
                <w:numId w:val="4"/>
              </w:numPr>
              <w:spacing w:after="0" w:line="259" w:lineRule="auto"/>
              <w:ind w:left="483" w:hanging="245"/>
            </w:pPr>
            <w:r>
              <w:t>Discuss the prohibited acts for</w:t>
            </w:r>
          </w:p>
          <w:p w:rsidR="005C661A" w:rsidRDefault="00E80BCC">
            <w:pPr>
              <w:spacing w:after="0" w:line="259" w:lineRule="auto"/>
              <w:ind w:left="698" w:firstLine="0"/>
            </w:pPr>
            <w:r>
              <w:t>LPNs in performing IV Therapy.</w:t>
            </w:r>
          </w:p>
          <w:p w:rsidR="005C661A" w:rsidRDefault="00E80BCC">
            <w:pPr>
              <w:numPr>
                <w:ilvl w:val="0"/>
                <w:numId w:val="4"/>
              </w:numPr>
              <w:spacing w:after="0" w:line="259" w:lineRule="auto"/>
              <w:ind w:left="483" w:hanging="245"/>
            </w:pPr>
            <w:r>
              <w:t>Legal implications of IV Therapy</w:t>
            </w:r>
          </w:p>
          <w:p w:rsidR="005C661A" w:rsidRDefault="00E80BCC">
            <w:pPr>
              <w:numPr>
                <w:ilvl w:val="1"/>
                <w:numId w:val="4"/>
              </w:numPr>
              <w:spacing w:after="6" w:line="240" w:lineRule="auto"/>
              <w:ind w:hanging="238"/>
            </w:pPr>
            <w:r>
              <w:t>Review guidelines and agency policies. Regarding LPN IV administration and maintenance.</w:t>
            </w:r>
          </w:p>
          <w:p w:rsidR="005C661A" w:rsidRDefault="00E80BCC">
            <w:pPr>
              <w:numPr>
                <w:ilvl w:val="1"/>
                <w:numId w:val="4"/>
              </w:numPr>
              <w:spacing w:after="0" w:line="259" w:lineRule="auto"/>
              <w:ind w:hanging="238"/>
            </w:pPr>
            <w:r>
              <w:t>Proper use of IV equipment.</w:t>
            </w:r>
          </w:p>
          <w:p w:rsidR="005C661A" w:rsidRDefault="00E80BCC">
            <w:pPr>
              <w:numPr>
                <w:ilvl w:val="1"/>
                <w:numId w:val="4"/>
              </w:numPr>
              <w:spacing w:after="0" w:line="259" w:lineRule="auto"/>
              <w:ind w:hanging="238"/>
            </w:pPr>
            <w:r>
              <w:t>Accurate documentation of IV administration.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240" w:line="259" w:lineRule="auto"/>
              <w:ind w:left="161" w:firstLine="0"/>
            </w:pPr>
            <w:r>
              <w:t>Lecture</w:t>
            </w:r>
          </w:p>
          <w:p w:rsidR="005C661A" w:rsidRDefault="00E80BCC">
            <w:pPr>
              <w:spacing w:after="514" w:line="259" w:lineRule="auto"/>
              <w:ind w:left="154" w:firstLine="0"/>
            </w:pPr>
            <w:r>
              <w:t>Discussion</w:t>
            </w:r>
          </w:p>
          <w:p w:rsidR="005C661A" w:rsidRDefault="00E80BCC">
            <w:pPr>
              <w:spacing w:after="0" w:line="259" w:lineRule="auto"/>
              <w:ind w:left="161" w:firstLine="0"/>
            </w:pPr>
            <w:r>
              <w:t>Handouts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661A" w:rsidRDefault="00E80BCC">
            <w:pPr>
              <w:spacing w:after="0" w:line="259" w:lineRule="auto"/>
              <w:ind w:left="161" w:firstLine="0"/>
            </w:pPr>
            <w:r>
              <w:t>The student will:</w:t>
            </w:r>
          </w:p>
          <w:p w:rsidR="005C661A" w:rsidRDefault="00E80BCC">
            <w:pPr>
              <w:numPr>
                <w:ilvl w:val="0"/>
                <w:numId w:val="5"/>
              </w:numPr>
              <w:spacing w:after="272" w:line="238" w:lineRule="auto"/>
              <w:ind w:hanging="274"/>
            </w:pPr>
            <w:r>
              <w:t>Discuss the function of the LPN in the administra</w:t>
            </w:r>
            <w:r>
              <w:t>tion of IV Therapy</w:t>
            </w:r>
          </w:p>
          <w:p w:rsidR="005C661A" w:rsidRDefault="00E80BCC">
            <w:pPr>
              <w:numPr>
                <w:ilvl w:val="0"/>
                <w:numId w:val="5"/>
              </w:numPr>
              <w:spacing w:after="291" w:line="227" w:lineRule="auto"/>
              <w:ind w:hanging="274"/>
            </w:pPr>
            <w:r>
              <w:t>Identify State legal limitations for LPN's in administering IV therapy</w:t>
            </w:r>
          </w:p>
          <w:p w:rsidR="005C661A" w:rsidRDefault="00E80BCC">
            <w:pPr>
              <w:numPr>
                <w:ilvl w:val="0"/>
                <w:numId w:val="5"/>
              </w:numPr>
              <w:spacing w:after="0" w:line="259" w:lineRule="auto"/>
              <w:ind w:hanging="274"/>
            </w:pPr>
            <w:proofErr w:type="spellStart"/>
            <w:r>
              <w:t>Identifÿ</w:t>
            </w:r>
            <w:proofErr w:type="spellEnd"/>
            <w:r>
              <w:t xml:space="preserve"> prohibited acts for LPNs.</w:t>
            </w:r>
          </w:p>
        </w:tc>
      </w:tr>
      <w:tr w:rsidR="005C661A">
        <w:trPr>
          <w:trHeight w:val="2440"/>
        </w:trPr>
        <w:tc>
          <w:tcPr>
            <w:tcW w:w="31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7" w:firstLine="7"/>
            </w:pPr>
            <w:r>
              <w:t xml:space="preserve">Define IV Therapy and indications for IV </w:t>
            </w:r>
            <w:proofErr w:type="spellStart"/>
            <w:r>
              <w:t>administratio</w:t>
            </w:r>
            <w:proofErr w:type="spellEnd"/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272" w:line="238" w:lineRule="auto"/>
              <w:ind w:left="331" w:right="252" w:hanging="122"/>
              <w:jc w:val="both"/>
            </w:pPr>
            <w:r>
              <w:t xml:space="preserve">l. Describe the process of infusing </w:t>
            </w:r>
            <w:proofErr w:type="spellStart"/>
            <w:r>
              <w:t>intervenous</w:t>
            </w:r>
            <w:proofErr w:type="spellEnd"/>
            <w:r>
              <w:t xml:space="preserve"> fluids and maintenance of IV Equipment</w:t>
            </w:r>
          </w:p>
          <w:p w:rsidR="005C661A" w:rsidRDefault="00E80BCC">
            <w:pPr>
              <w:spacing w:after="0" w:line="259" w:lineRule="auto"/>
              <w:ind w:left="144" w:firstLine="0"/>
            </w:pPr>
            <w:r>
              <w:t xml:space="preserve">Il. </w:t>
            </w:r>
            <w:proofErr w:type="spellStart"/>
            <w:r>
              <w:t>Identilÿ</w:t>
            </w:r>
            <w:proofErr w:type="spellEnd"/>
            <w:r>
              <w:t xml:space="preserve"> indications </w:t>
            </w:r>
            <w:proofErr w:type="spellStart"/>
            <w:r>
              <w:t>fòr</w:t>
            </w:r>
            <w:proofErr w:type="spellEnd"/>
            <w:r>
              <w:t xml:space="preserve"> IV Therapy.</w:t>
            </w:r>
          </w:p>
          <w:p w:rsidR="005C661A" w:rsidRDefault="00E80BCC">
            <w:pPr>
              <w:numPr>
                <w:ilvl w:val="0"/>
                <w:numId w:val="6"/>
              </w:numPr>
              <w:spacing w:after="0" w:line="259" w:lineRule="auto"/>
              <w:ind w:hanging="302"/>
            </w:pPr>
            <w:r>
              <w:t>IV Fluid replacement.</w:t>
            </w:r>
          </w:p>
          <w:p w:rsidR="005C661A" w:rsidRDefault="00E80BCC">
            <w:pPr>
              <w:numPr>
                <w:ilvl w:val="0"/>
                <w:numId w:val="6"/>
              </w:numPr>
              <w:spacing w:after="0" w:line="259" w:lineRule="auto"/>
              <w:ind w:hanging="302"/>
            </w:pPr>
            <w:r>
              <w:t xml:space="preserve">Administration </w:t>
            </w:r>
            <w:proofErr w:type="spellStart"/>
            <w:r>
              <w:t>ot'IV</w:t>
            </w:r>
            <w:proofErr w:type="spellEnd"/>
            <w:r>
              <w:t xml:space="preserve"> medications.</w:t>
            </w:r>
          </w:p>
          <w:p w:rsidR="005C661A" w:rsidRDefault="00E80BCC">
            <w:pPr>
              <w:numPr>
                <w:ilvl w:val="0"/>
                <w:numId w:val="6"/>
              </w:numPr>
              <w:spacing w:after="0" w:line="259" w:lineRule="auto"/>
              <w:ind w:hanging="302"/>
            </w:pPr>
            <w:r>
              <w:t>Long Term IV Therapy</w:t>
            </w:r>
          </w:p>
          <w:p w:rsidR="005C661A" w:rsidRDefault="00E80BCC">
            <w:pPr>
              <w:numPr>
                <w:ilvl w:val="0"/>
                <w:numId w:val="6"/>
              </w:numPr>
              <w:spacing w:after="0" w:line="259" w:lineRule="auto"/>
              <w:ind w:hanging="302"/>
            </w:pPr>
            <w:r>
              <w:t>Short Term IV Therapy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212" w:firstLine="0"/>
            </w:pPr>
            <w:r>
              <w:t>Lecture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661A" w:rsidRDefault="00E80BCC">
            <w:pPr>
              <w:spacing w:after="0" w:line="259" w:lineRule="auto"/>
              <w:ind w:left="32" w:firstLine="0"/>
            </w:pPr>
            <w:r>
              <w:t>The student will:</w:t>
            </w:r>
          </w:p>
          <w:p w:rsidR="005C661A" w:rsidRDefault="00E80BCC">
            <w:pPr>
              <w:numPr>
                <w:ilvl w:val="0"/>
                <w:numId w:val="7"/>
              </w:numPr>
              <w:spacing w:after="291" w:line="233" w:lineRule="auto"/>
              <w:ind w:hanging="245"/>
            </w:pPr>
            <w:r>
              <w:t>Discuss the process of involved in venipuncture and IV Therapy maintenance.</w:t>
            </w:r>
          </w:p>
          <w:p w:rsidR="005C661A" w:rsidRDefault="00E80BCC">
            <w:pPr>
              <w:numPr>
                <w:ilvl w:val="0"/>
                <w:numId w:val="7"/>
              </w:numPr>
              <w:spacing w:after="0" w:line="259" w:lineRule="auto"/>
              <w:ind w:hanging="245"/>
            </w:pPr>
            <w:r>
              <w:t>Identify reasons for IV Therapy.</w:t>
            </w:r>
          </w:p>
        </w:tc>
      </w:tr>
      <w:tr w:rsidR="005C661A">
        <w:trPr>
          <w:trHeight w:val="1890"/>
        </w:trPr>
        <w:tc>
          <w:tcPr>
            <w:tcW w:w="312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7" w:right="680" w:hanging="7"/>
            </w:pPr>
            <w:r>
              <w:lastRenderedPageBreak/>
              <w:t>Discuss the anatomy &amp; physiology associated with the vascular system.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44" w:firstLine="0"/>
            </w:pPr>
            <w:r>
              <w:t>I. Circulatory System</w:t>
            </w:r>
          </w:p>
          <w:p w:rsidR="005C661A" w:rsidRDefault="00E80BCC">
            <w:pPr>
              <w:numPr>
                <w:ilvl w:val="0"/>
                <w:numId w:val="8"/>
              </w:numPr>
              <w:spacing w:after="0" w:line="259" w:lineRule="auto"/>
              <w:ind w:left="777" w:hanging="338"/>
            </w:pPr>
            <w:r>
              <w:t>Structure</w:t>
            </w:r>
          </w:p>
          <w:p w:rsidR="005C661A" w:rsidRDefault="00E80BCC">
            <w:pPr>
              <w:numPr>
                <w:ilvl w:val="1"/>
                <w:numId w:val="8"/>
              </w:numPr>
              <w:spacing w:after="0" w:line="259" w:lineRule="auto"/>
              <w:ind w:hanging="302"/>
            </w:pPr>
            <w:r>
              <w:t>Heart</w:t>
            </w:r>
          </w:p>
          <w:p w:rsidR="005C661A" w:rsidRDefault="00E80BCC">
            <w:pPr>
              <w:numPr>
                <w:ilvl w:val="1"/>
                <w:numId w:val="8"/>
              </w:numPr>
              <w:spacing w:after="0" w:line="259" w:lineRule="auto"/>
              <w:ind w:hanging="302"/>
            </w:pPr>
            <w:r>
              <w:t>Arteries</w:t>
            </w:r>
          </w:p>
          <w:p w:rsidR="005C661A" w:rsidRDefault="00E80BCC">
            <w:pPr>
              <w:numPr>
                <w:ilvl w:val="1"/>
                <w:numId w:val="8"/>
              </w:numPr>
              <w:spacing w:after="0" w:line="259" w:lineRule="auto"/>
              <w:ind w:hanging="302"/>
            </w:pPr>
            <w:r>
              <w:t>Veins</w:t>
            </w:r>
          </w:p>
          <w:p w:rsidR="005C661A" w:rsidRDefault="00E80BCC">
            <w:pPr>
              <w:numPr>
                <w:ilvl w:val="0"/>
                <w:numId w:val="8"/>
              </w:numPr>
              <w:spacing w:after="0" w:line="259" w:lineRule="auto"/>
              <w:ind w:left="777" w:hanging="338"/>
            </w:pPr>
            <w:r>
              <w:t>Function</w:t>
            </w:r>
          </w:p>
          <w:p w:rsidR="005C661A" w:rsidRDefault="00E80BCC">
            <w:pPr>
              <w:spacing w:after="0" w:line="259" w:lineRule="auto"/>
              <w:ind w:left="698" w:firstLine="0"/>
            </w:pPr>
            <w:proofErr w:type="gramStart"/>
            <w:r>
              <w:t>I .</w:t>
            </w:r>
            <w:proofErr w:type="gramEnd"/>
            <w:r>
              <w:t xml:space="preserve"> Cardiac circulation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240" w:line="259" w:lineRule="auto"/>
              <w:ind w:left="140" w:firstLine="0"/>
            </w:pPr>
            <w:r>
              <w:t>Lecture</w:t>
            </w:r>
          </w:p>
          <w:p w:rsidR="005C661A" w:rsidRDefault="00E80BCC">
            <w:pPr>
              <w:spacing w:after="233" w:line="259" w:lineRule="auto"/>
              <w:ind w:left="140" w:firstLine="0"/>
            </w:pPr>
            <w:r>
              <w:t>Discussion</w:t>
            </w:r>
          </w:p>
          <w:p w:rsidR="005C661A" w:rsidRDefault="00E80BCC">
            <w:pPr>
              <w:spacing w:after="240" w:line="259" w:lineRule="auto"/>
              <w:ind w:left="147" w:firstLine="0"/>
            </w:pPr>
            <w:r>
              <w:t>Simulations</w:t>
            </w:r>
          </w:p>
          <w:p w:rsidR="005C661A" w:rsidRDefault="00E80BCC">
            <w:pPr>
              <w:spacing w:after="0" w:line="259" w:lineRule="auto"/>
              <w:ind w:left="132" w:firstLine="0"/>
            </w:pPr>
            <w:r>
              <w:t>Handouts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132" w:firstLine="0"/>
            </w:pPr>
            <w:r>
              <w:t>The student will:</w:t>
            </w:r>
          </w:p>
          <w:p w:rsidR="005C661A" w:rsidRDefault="00E80BCC">
            <w:pPr>
              <w:spacing w:after="0" w:line="259" w:lineRule="auto"/>
              <w:ind w:left="0" w:right="7" w:firstLine="0"/>
              <w:jc w:val="center"/>
            </w:pPr>
            <w:proofErr w:type="gramStart"/>
            <w:r>
              <w:t>I .</w:t>
            </w:r>
            <w:proofErr w:type="gramEnd"/>
            <w:r>
              <w:t xml:space="preserve"> </w:t>
            </w:r>
            <w:proofErr w:type="spellStart"/>
            <w:r>
              <w:t>Identifÿ</w:t>
            </w:r>
            <w:proofErr w:type="spellEnd"/>
            <w:r>
              <w:t xml:space="preserve"> the Vascular System.</w:t>
            </w:r>
          </w:p>
          <w:p w:rsidR="005C661A" w:rsidRDefault="00E80BCC">
            <w:pPr>
              <w:numPr>
                <w:ilvl w:val="0"/>
                <w:numId w:val="9"/>
              </w:numPr>
              <w:spacing w:after="0" w:line="243" w:lineRule="auto"/>
              <w:ind w:right="45" w:hanging="245"/>
            </w:pPr>
            <w:r>
              <w:t xml:space="preserve">Identity on. </w:t>
            </w:r>
            <w:proofErr w:type="gramStart"/>
            <w:r>
              <w:t>a</w:t>
            </w:r>
            <w:proofErr w:type="gramEnd"/>
            <w:r>
              <w:t xml:space="preserve"> diagram major veins on the </w:t>
            </w:r>
            <w:proofErr w:type="spellStart"/>
            <w:r>
              <w:t>fOrearm</w:t>
            </w:r>
            <w:proofErr w:type="spellEnd"/>
            <w:r>
              <w:t xml:space="preserve"> and hand.</w:t>
            </w:r>
          </w:p>
          <w:p w:rsidR="005C661A" w:rsidRDefault="00E80BCC">
            <w:pPr>
              <w:numPr>
                <w:ilvl w:val="0"/>
                <w:numId w:val="9"/>
              </w:numPr>
              <w:spacing w:after="0" w:line="259" w:lineRule="auto"/>
              <w:ind w:right="45" w:hanging="245"/>
            </w:pPr>
            <w:r>
              <w:t>Recognize the guidelines for vein selection.</w:t>
            </w:r>
          </w:p>
        </w:tc>
      </w:tr>
    </w:tbl>
    <w:p w:rsidR="005C661A" w:rsidRDefault="00E80BCC">
      <w:pPr>
        <w:spacing w:after="3" w:line="259" w:lineRule="auto"/>
        <w:ind w:left="6057"/>
      </w:pPr>
      <w:r>
        <w:rPr>
          <w:sz w:val="22"/>
        </w:rPr>
        <w:t>4</w:t>
      </w:r>
    </w:p>
    <w:p w:rsidR="005C661A" w:rsidRDefault="005C661A">
      <w:pPr>
        <w:sectPr w:rsidR="005C661A">
          <w:headerReference w:type="even" r:id="rId8"/>
          <w:headerReference w:type="default" r:id="rId9"/>
          <w:headerReference w:type="first" r:id="rId10"/>
          <w:pgSz w:w="15840" w:h="12240" w:orient="landscape"/>
          <w:pgMar w:top="1015" w:right="1771" w:bottom="854" w:left="1836" w:header="720" w:footer="720" w:gutter="0"/>
          <w:cols w:space="720"/>
          <w:titlePg/>
        </w:sectPr>
      </w:pPr>
    </w:p>
    <w:tbl>
      <w:tblPr>
        <w:tblStyle w:val="TableGrid"/>
        <w:tblW w:w="13978" w:type="dxa"/>
        <w:tblInd w:w="-648" w:type="dxa"/>
        <w:tblCellMar>
          <w:top w:w="17" w:type="dxa"/>
          <w:left w:w="29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3130"/>
        <w:gridCol w:w="4067"/>
        <w:gridCol w:w="3392"/>
        <w:gridCol w:w="3389"/>
      </w:tblGrid>
      <w:tr w:rsidR="005C661A">
        <w:trPr>
          <w:trHeight w:val="267"/>
        </w:trPr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51" w:firstLine="0"/>
              <w:jc w:val="center"/>
            </w:pPr>
            <w:r>
              <w:lastRenderedPageBreak/>
              <w:t>0b •</w:t>
            </w:r>
            <w:proofErr w:type="spellStart"/>
            <w:r>
              <w:t>ectives</w:t>
            </w:r>
            <w:proofErr w:type="spellEnd"/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62" w:firstLine="0"/>
              <w:jc w:val="center"/>
            </w:pPr>
            <w:r>
              <w:rPr>
                <w:sz w:val="26"/>
              </w:rPr>
              <w:t>Content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69" w:firstLine="0"/>
              <w:jc w:val="center"/>
            </w:pPr>
            <w:r>
              <w:t>Teacher Activity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6"/>
              </w:rPr>
              <w:t xml:space="preserve">Student </w:t>
            </w:r>
            <w:proofErr w:type="spellStart"/>
            <w:r>
              <w:rPr>
                <w:sz w:val="26"/>
              </w:rPr>
              <w:t>Activi</w:t>
            </w:r>
            <w:proofErr w:type="spellEnd"/>
          </w:p>
        </w:tc>
      </w:tr>
      <w:tr w:rsidR="005C661A">
        <w:trPr>
          <w:trHeight w:val="4618"/>
        </w:trPr>
        <w:tc>
          <w:tcPr>
            <w:tcW w:w="31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661A" w:rsidRDefault="005C661A">
            <w:pPr>
              <w:spacing w:after="160" w:line="259" w:lineRule="auto"/>
              <w:ind w:left="0" w:firstLine="0"/>
            </w:pP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6" w:line="259" w:lineRule="auto"/>
              <w:ind w:left="147" w:firstLine="0"/>
            </w:pPr>
            <w:r>
              <w:t>Il. Electrolytes</w:t>
            </w:r>
          </w:p>
          <w:p w:rsidR="005C661A" w:rsidRDefault="00E80BCC">
            <w:pPr>
              <w:numPr>
                <w:ilvl w:val="0"/>
                <w:numId w:val="10"/>
              </w:numPr>
              <w:spacing w:after="13" w:line="259" w:lineRule="auto"/>
              <w:ind w:hanging="367"/>
            </w:pPr>
            <w:r>
              <w:t>Sodium</w:t>
            </w:r>
          </w:p>
          <w:p w:rsidR="005C661A" w:rsidRDefault="00E80BCC">
            <w:pPr>
              <w:numPr>
                <w:ilvl w:val="0"/>
                <w:numId w:val="10"/>
              </w:numPr>
              <w:spacing w:after="0" w:line="259" w:lineRule="auto"/>
              <w:ind w:hanging="367"/>
            </w:pPr>
            <w:r>
              <w:t>Potassium</w:t>
            </w:r>
          </w:p>
          <w:p w:rsidR="005C661A" w:rsidRDefault="00E80BCC">
            <w:pPr>
              <w:numPr>
                <w:ilvl w:val="0"/>
                <w:numId w:val="10"/>
              </w:numPr>
              <w:spacing w:after="22" w:line="259" w:lineRule="auto"/>
              <w:ind w:hanging="367"/>
            </w:pPr>
            <w:r>
              <w:t>Calcium</w:t>
            </w:r>
          </w:p>
          <w:p w:rsidR="005C661A" w:rsidRDefault="00E80BCC">
            <w:pPr>
              <w:numPr>
                <w:ilvl w:val="0"/>
                <w:numId w:val="10"/>
              </w:numPr>
              <w:spacing w:after="0" w:line="259" w:lineRule="auto"/>
              <w:ind w:hanging="367"/>
            </w:pPr>
            <w:r>
              <w:t>Magnesium</w:t>
            </w:r>
          </w:p>
          <w:p w:rsidR="005C661A" w:rsidRDefault="00E80BCC">
            <w:pPr>
              <w:numPr>
                <w:ilvl w:val="0"/>
                <w:numId w:val="10"/>
              </w:numPr>
              <w:spacing w:after="6" w:line="259" w:lineRule="auto"/>
              <w:ind w:hanging="367"/>
            </w:pPr>
            <w:r>
              <w:t>Chlorides</w:t>
            </w:r>
          </w:p>
          <w:p w:rsidR="005C661A" w:rsidRDefault="00E80BCC">
            <w:pPr>
              <w:numPr>
                <w:ilvl w:val="0"/>
                <w:numId w:val="10"/>
              </w:numPr>
              <w:spacing w:after="0" w:line="259" w:lineRule="auto"/>
              <w:ind w:hanging="367"/>
            </w:pPr>
            <w:r>
              <w:t>Phosphates</w:t>
            </w:r>
          </w:p>
          <w:p w:rsidR="005C661A" w:rsidRDefault="00E80BCC">
            <w:pPr>
              <w:numPr>
                <w:ilvl w:val="0"/>
                <w:numId w:val="10"/>
              </w:numPr>
              <w:spacing w:after="254" w:line="259" w:lineRule="auto"/>
              <w:ind w:hanging="367"/>
            </w:pPr>
            <w:r>
              <w:t>Bicarbonate</w:t>
            </w:r>
          </w:p>
          <w:p w:rsidR="005C661A" w:rsidRDefault="00E80BCC">
            <w:pPr>
              <w:spacing w:after="0" w:line="259" w:lineRule="auto"/>
              <w:ind w:left="24" w:firstLine="0"/>
            </w:pPr>
            <w:r>
              <w:t>Ill. Laboratory Values</w:t>
            </w:r>
          </w:p>
          <w:p w:rsidR="005C661A" w:rsidRDefault="00E80BCC">
            <w:pPr>
              <w:spacing w:after="0" w:line="259" w:lineRule="auto"/>
              <w:ind w:left="514" w:firstLine="0"/>
            </w:pPr>
            <w:r>
              <w:t>1 .</w:t>
            </w:r>
            <w:proofErr w:type="spellStart"/>
            <w:r>
              <w:t>EIectrolytes</w:t>
            </w:r>
            <w:proofErr w:type="spellEnd"/>
          </w:p>
          <w:p w:rsidR="005C661A" w:rsidRDefault="00E80BCC">
            <w:pPr>
              <w:spacing w:after="0" w:line="259" w:lineRule="auto"/>
              <w:ind w:left="557" w:firstLine="0"/>
            </w:pPr>
            <w:r>
              <w:t>2.Hematocrit</w:t>
            </w:r>
          </w:p>
          <w:p w:rsidR="005C661A" w:rsidRDefault="00E80BCC">
            <w:pPr>
              <w:spacing w:after="0" w:line="259" w:lineRule="auto"/>
              <w:ind w:left="557" w:firstLine="0"/>
            </w:pPr>
            <w:r>
              <w:t>3.BUN</w:t>
            </w:r>
          </w:p>
          <w:p w:rsidR="005C661A" w:rsidRDefault="00E80BCC">
            <w:pPr>
              <w:spacing w:after="0" w:line="259" w:lineRule="auto"/>
              <w:ind w:left="550" w:firstLine="0"/>
            </w:pPr>
            <w:r>
              <w:t>4.Serum Creatinine</w:t>
            </w:r>
          </w:p>
          <w:p w:rsidR="005C661A" w:rsidRDefault="00E80BCC">
            <w:pPr>
              <w:spacing w:after="0" w:line="259" w:lineRule="auto"/>
              <w:ind w:left="564" w:firstLine="0"/>
            </w:pPr>
            <w:r>
              <w:t xml:space="preserve">5.Serum </w:t>
            </w:r>
            <w:proofErr w:type="spellStart"/>
            <w:r>
              <w:t>Osmalality</w:t>
            </w:r>
            <w:proofErr w:type="spellEnd"/>
          </w:p>
          <w:p w:rsidR="005C661A" w:rsidRDefault="00E80BCC">
            <w:pPr>
              <w:spacing w:after="0" w:line="259" w:lineRule="auto"/>
              <w:ind w:left="550" w:firstLine="0"/>
            </w:pPr>
            <w:r>
              <w:t>6.Urine Specific Gravity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5C661A">
            <w:pPr>
              <w:spacing w:after="160" w:line="259" w:lineRule="auto"/>
              <w:ind w:left="0" w:firstLine="0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661A" w:rsidRDefault="00E80BCC">
            <w:pPr>
              <w:numPr>
                <w:ilvl w:val="0"/>
                <w:numId w:val="11"/>
              </w:numPr>
              <w:spacing w:after="298" w:line="240" w:lineRule="auto"/>
              <w:ind w:right="165" w:hanging="295"/>
              <w:jc w:val="both"/>
            </w:pPr>
            <w:r>
              <w:t>Discuss assessment techniques for detecting fluid imbalance</w:t>
            </w:r>
          </w:p>
          <w:p w:rsidR="005C661A" w:rsidRDefault="00E80BCC">
            <w:pPr>
              <w:numPr>
                <w:ilvl w:val="0"/>
                <w:numId w:val="11"/>
              </w:numPr>
              <w:spacing w:after="572" w:line="241" w:lineRule="auto"/>
              <w:ind w:right="165" w:hanging="295"/>
              <w:jc w:val="both"/>
            </w:pPr>
            <w:r>
              <w:t>List nursing interventions to prevent or correct electrolyte imbalance</w:t>
            </w:r>
          </w:p>
          <w:p w:rsidR="005C661A" w:rsidRDefault="00E80BCC">
            <w:pPr>
              <w:numPr>
                <w:ilvl w:val="0"/>
                <w:numId w:val="11"/>
              </w:numPr>
              <w:spacing w:after="261" w:line="243" w:lineRule="auto"/>
              <w:ind w:right="165" w:hanging="295"/>
              <w:jc w:val="both"/>
            </w:pPr>
            <w:r>
              <w:t>State normal electrolyte laboratory values.</w:t>
            </w:r>
          </w:p>
          <w:p w:rsidR="005C661A" w:rsidRDefault="00E80BCC">
            <w:pPr>
              <w:numPr>
                <w:ilvl w:val="0"/>
                <w:numId w:val="11"/>
              </w:numPr>
              <w:spacing w:after="0" w:line="259" w:lineRule="auto"/>
              <w:ind w:right="165" w:hanging="295"/>
              <w:jc w:val="both"/>
            </w:pPr>
            <w:r>
              <w:t>Identify normal laboratory values.</w:t>
            </w:r>
          </w:p>
        </w:tc>
      </w:tr>
      <w:tr w:rsidR="005C661A">
        <w:trPr>
          <w:trHeight w:val="4059"/>
        </w:trPr>
        <w:tc>
          <w:tcPr>
            <w:tcW w:w="312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firstLine="0"/>
            </w:pPr>
            <w:r>
              <w:t>Identify Acid-Base Imbalances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75" w:firstLine="0"/>
            </w:pPr>
            <w:r>
              <w:t>IV. Acid-Base Balance</w:t>
            </w:r>
          </w:p>
          <w:p w:rsidR="005C661A" w:rsidRDefault="00E80BCC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proofErr w:type="spellStart"/>
            <w:r>
              <w:t>Ph</w:t>
            </w:r>
            <w:proofErr w:type="spellEnd"/>
            <w:r>
              <w:t xml:space="preserve"> of blood</w:t>
            </w:r>
          </w:p>
          <w:p w:rsidR="005C661A" w:rsidRDefault="00E80BCC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t>Buffering pathways</w:t>
            </w:r>
          </w:p>
          <w:p w:rsidR="005C661A" w:rsidRDefault="00E80BCC">
            <w:pPr>
              <w:numPr>
                <w:ilvl w:val="1"/>
                <w:numId w:val="12"/>
              </w:numPr>
              <w:spacing w:after="0" w:line="259" w:lineRule="auto"/>
              <w:ind w:hanging="302"/>
              <w:jc w:val="center"/>
            </w:pPr>
            <w:r>
              <w:t>Metabolic Acidosis/</w:t>
            </w:r>
          </w:p>
          <w:p w:rsidR="005C661A" w:rsidRDefault="00E80BCC">
            <w:pPr>
              <w:spacing w:after="0" w:line="259" w:lineRule="auto"/>
              <w:ind w:left="1083" w:firstLine="0"/>
            </w:pPr>
            <w:r>
              <w:t>Alkalosis</w:t>
            </w:r>
          </w:p>
          <w:p w:rsidR="005C661A" w:rsidRDefault="00E80BCC">
            <w:pPr>
              <w:numPr>
                <w:ilvl w:val="1"/>
                <w:numId w:val="12"/>
              </w:numPr>
              <w:spacing w:after="0" w:line="259" w:lineRule="auto"/>
              <w:ind w:hanging="302"/>
              <w:jc w:val="center"/>
            </w:pPr>
            <w:r>
              <w:t>Respiratory Acidosis/</w:t>
            </w:r>
          </w:p>
          <w:p w:rsidR="005C661A" w:rsidRDefault="00E80BCC">
            <w:pPr>
              <w:spacing w:after="0" w:line="259" w:lineRule="auto"/>
              <w:ind w:left="1090" w:firstLine="0"/>
            </w:pPr>
            <w:r>
              <w:t>Alkalosis</w:t>
            </w:r>
          </w:p>
          <w:p w:rsidR="005C661A" w:rsidRDefault="00E80BCC">
            <w:pPr>
              <w:numPr>
                <w:ilvl w:val="1"/>
                <w:numId w:val="12"/>
              </w:numPr>
              <w:spacing w:after="0" w:line="259" w:lineRule="auto"/>
              <w:ind w:hanging="302"/>
              <w:jc w:val="center"/>
            </w:pPr>
            <w:r>
              <w:t>Metabolic and</w:t>
            </w:r>
          </w:p>
          <w:p w:rsidR="005C661A" w:rsidRDefault="00E80BCC">
            <w:pPr>
              <w:spacing w:after="0" w:line="259" w:lineRule="auto"/>
              <w:ind w:left="1025" w:firstLine="0"/>
            </w:pPr>
            <w:r>
              <w:t>Respiratory Compensation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25" w:firstLine="0"/>
            </w:pPr>
            <w:r>
              <w:t>Handout</w:t>
            </w:r>
          </w:p>
          <w:p w:rsidR="005C661A" w:rsidRDefault="00E80BCC">
            <w:pPr>
              <w:spacing w:after="0" w:line="259" w:lineRule="auto"/>
              <w:ind w:left="25" w:firstLine="0"/>
            </w:pPr>
            <w:r>
              <w:t>Exam #1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10" w:firstLine="0"/>
            </w:pPr>
            <w:r>
              <w:t>The student will:</w:t>
            </w:r>
          </w:p>
          <w:p w:rsidR="005C661A" w:rsidRDefault="00E80BCC">
            <w:pPr>
              <w:spacing w:after="0" w:line="259" w:lineRule="auto"/>
              <w:ind w:left="285" w:firstLine="0"/>
              <w:jc w:val="center"/>
            </w:pPr>
            <w:r>
              <w:t>Interpret Arterial Blood Gases</w:t>
            </w:r>
          </w:p>
        </w:tc>
      </w:tr>
    </w:tbl>
    <w:p w:rsidR="005C661A" w:rsidRDefault="00E80BCC">
      <w:pPr>
        <w:spacing w:after="3" w:line="259" w:lineRule="auto"/>
        <w:ind w:left="6461"/>
      </w:pPr>
      <w:r>
        <w:rPr>
          <w:sz w:val="22"/>
        </w:rPr>
        <w:lastRenderedPageBreak/>
        <w:t>6</w:t>
      </w:r>
    </w:p>
    <w:tbl>
      <w:tblPr>
        <w:tblStyle w:val="TableGrid"/>
        <w:tblW w:w="13978" w:type="dxa"/>
        <w:tblInd w:w="-651" w:type="dxa"/>
        <w:tblCellMar>
          <w:top w:w="14" w:type="dxa"/>
          <w:left w:w="32" w:type="dxa"/>
          <w:bottom w:w="12" w:type="dxa"/>
          <w:right w:w="79" w:type="dxa"/>
        </w:tblCellMar>
        <w:tblLook w:val="04A0" w:firstRow="1" w:lastRow="0" w:firstColumn="1" w:lastColumn="0" w:noHBand="0" w:noVBand="1"/>
      </w:tblPr>
      <w:tblGrid>
        <w:gridCol w:w="3126"/>
        <w:gridCol w:w="4093"/>
        <w:gridCol w:w="3380"/>
        <w:gridCol w:w="3379"/>
      </w:tblGrid>
      <w:tr w:rsidR="005C661A">
        <w:trPr>
          <w:trHeight w:val="274"/>
        </w:trPr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03" w:firstLine="0"/>
              <w:jc w:val="center"/>
            </w:pPr>
            <w:r>
              <w:rPr>
                <w:sz w:val="26"/>
              </w:rPr>
              <w:t>Objectives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00" w:firstLine="0"/>
              <w:jc w:val="center"/>
            </w:pPr>
            <w:r>
              <w:rPr>
                <w:sz w:val="26"/>
              </w:rPr>
              <w:t>Content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6"/>
              </w:rPr>
              <w:t xml:space="preserve">Teacher </w:t>
            </w:r>
            <w:proofErr w:type="spellStart"/>
            <w:r>
              <w:rPr>
                <w:sz w:val="26"/>
              </w:rPr>
              <w:t>Activi</w:t>
            </w:r>
            <w:proofErr w:type="spellEnd"/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6"/>
              </w:rPr>
              <w:t xml:space="preserve">Student </w:t>
            </w:r>
            <w:proofErr w:type="spellStart"/>
            <w:r>
              <w:rPr>
                <w:sz w:val="26"/>
              </w:rPr>
              <w:t>Activi</w:t>
            </w:r>
            <w:proofErr w:type="spellEnd"/>
          </w:p>
        </w:tc>
      </w:tr>
      <w:tr w:rsidR="005C661A">
        <w:trPr>
          <w:trHeight w:val="3252"/>
        </w:trPr>
        <w:tc>
          <w:tcPr>
            <w:tcW w:w="31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21" w:hanging="14"/>
            </w:pPr>
            <w:r>
              <w:t>Discuss compatibility and incompatibility of IV drugs and solutions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661A" w:rsidRDefault="00E80BCC">
            <w:pPr>
              <w:spacing w:after="1845" w:line="259" w:lineRule="auto"/>
              <w:ind w:left="382" w:firstLine="0"/>
            </w:pPr>
            <w:r>
              <w:t>I. Incompatibilities</w:t>
            </w:r>
          </w:p>
          <w:p w:rsidR="005C661A" w:rsidRDefault="00E80BCC">
            <w:pPr>
              <w:spacing w:after="0" w:line="259" w:lineRule="auto"/>
              <w:ind w:left="446" w:firstLine="0"/>
            </w:pPr>
            <w:r>
              <w:t>Il. Nursing Interventions</w:t>
            </w:r>
          </w:p>
          <w:p w:rsidR="005C661A" w:rsidRDefault="00E80BCC">
            <w:pPr>
              <w:spacing w:after="0" w:line="259" w:lineRule="auto"/>
              <w:ind w:left="734" w:firstLine="0"/>
            </w:pPr>
            <w:r>
              <w:t>A. Adverse reactions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661A" w:rsidRDefault="00E80BCC">
            <w:pPr>
              <w:spacing w:after="324" w:line="259" w:lineRule="auto"/>
              <w:ind w:left="601" w:firstLine="0"/>
            </w:pPr>
            <w:r>
              <w:rPr>
                <w:noProof/>
              </w:rPr>
              <w:drawing>
                <wp:inline distT="0" distB="0" distL="0" distR="0">
                  <wp:extent cx="13716" cy="13724"/>
                  <wp:effectExtent l="0" t="0" r="0" b="0"/>
                  <wp:docPr id="8717" name="Picture 8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7" name="Picture 87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61A" w:rsidRDefault="00E80BCC">
            <w:pPr>
              <w:spacing w:after="0" w:line="259" w:lineRule="auto"/>
              <w:ind w:left="54" w:firstLine="0"/>
            </w:pPr>
            <w:r>
              <w:rPr>
                <w:noProof/>
              </w:rPr>
              <w:drawing>
                <wp:inline distT="0" distB="0" distL="0" distR="0">
                  <wp:extent cx="9144" cy="9149"/>
                  <wp:effectExtent l="0" t="0" r="0" b="0"/>
                  <wp:docPr id="8719" name="Picture 8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" name="Picture 87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C661A" w:rsidRDefault="00E80BCC">
            <w:pPr>
              <w:spacing w:after="0" w:line="259" w:lineRule="auto"/>
              <w:ind w:left="14" w:firstLine="0"/>
            </w:pPr>
            <w:r>
              <w:t>The student will:</w:t>
            </w:r>
          </w:p>
          <w:p w:rsidR="005C661A" w:rsidRDefault="00E80BCC">
            <w:pPr>
              <w:numPr>
                <w:ilvl w:val="0"/>
                <w:numId w:val="13"/>
              </w:numPr>
              <w:spacing w:after="277" w:line="237" w:lineRule="auto"/>
              <w:ind w:left="537" w:right="4" w:hanging="238"/>
              <w:jc w:val="both"/>
            </w:pPr>
            <w:r>
              <w:t xml:space="preserve">Identify the drug incompatibilities and the undesired chemical/physical reaction </w:t>
            </w:r>
            <w:proofErr w:type="spellStart"/>
            <w:r>
              <w:t>betwccn</w:t>
            </w:r>
            <w:proofErr w:type="spellEnd"/>
            <w:r>
              <w:t xml:space="preserve"> drug and solution and IV solution and IV solution.</w:t>
            </w:r>
          </w:p>
          <w:p w:rsidR="005C661A" w:rsidRDefault="00E80BCC">
            <w:pPr>
              <w:numPr>
                <w:ilvl w:val="0"/>
                <w:numId w:val="13"/>
              </w:numPr>
              <w:spacing w:after="0" w:line="259" w:lineRule="auto"/>
              <w:ind w:left="537" w:right="4" w:hanging="238"/>
              <w:jc w:val="both"/>
            </w:pPr>
            <w:r>
              <w:t>Discuss adverse reactions and nursing interventions.</w:t>
            </w:r>
          </w:p>
        </w:tc>
      </w:tr>
      <w:tr w:rsidR="005C661A">
        <w:trPr>
          <w:trHeight w:val="4351"/>
        </w:trPr>
        <w:tc>
          <w:tcPr>
            <w:tcW w:w="312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right="113" w:firstLine="0"/>
              <w:jc w:val="both"/>
            </w:pPr>
            <w:r>
              <w:t>Discuss universal precautions, aseptic technique, infection control, safety in the administration of IV fluids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44" w:firstLine="0"/>
            </w:pPr>
            <w:r>
              <w:t>Ill. Universal precautions</w:t>
            </w:r>
          </w:p>
          <w:p w:rsidR="005C661A" w:rsidRDefault="00E80BCC">
            <w:pPr>
              <w:spacing w:after="0" w:line="236" w:lineRule="auto"/>
              <w:ind w:left="792" w:right="541" w:hanging="295"/>
              <w:jc w:val="both"/>
            </w:pPr>
            <w:r>
              <w:t>A. Occupational hazards associated with intravenous therapy</w:t>
            </w:r>
          </w:p>
          <w:p w:rsidR="005C661A" w:rsidRDefault="00E80BCC">
            <w:pPr>
              <w:numPr>
                <w:ilvl w:val="0"/>
                <w:numId w:val="14"/>
              </w:numPr>
              <w:spacing w:after="0" w:line="259" w:lineRule="auto"/>
              <w:ind w:hanging="310"/>
            </w:pPr>
            <w:r>
              <w:t>Physical</w:t>
            </w:r>
          </w:p>
          <w:p w:rsidR="005C661A" w:rsidRDefault="00E80BCC">
            <w:pPr>
              <w:numPr>
                <w:ilvl w:val="1"/>
                <w:numId w:val="14"/>
              </w:numPr>
              <w:spacing w:after="3" w:line="238" w:lineRule="auto"/>
              <w:ind w:left="1396" w:hanging="302"/>
            </w:pPr>
            <w:r>
              <w:t>Sharp instruments and needles</w:t>
            </w:r>
          </w:p>
          <w:p w:rsidR="005C661A" w:rsidRDefault="00E80BCC">
            <w:pPr>
              <w:numPr>
                <w:ilvl w:val="1"/>
                <w:numId w:val="14"/>
              </w:numPr>
              <w:spacing w:after="7" w:line="232" w:lineRule="auto"/>
              <w:ind w:left="1396" w:hanging="302"/>
            </w:pPr>
            <w:r>
              <w:t xml:space="preserve">Disposal of used </w:t>
            </w:r>
            <w:proofErr w:type="spellStart"/>
            <w:r>
              <w:t>eq</w:t>
            </w:r>
            <w:r>
              <w:t>uipmcnt</w:t>
            </w:r>
            <w:proofErr w:type="spellEnd"/>
          </w:p>
          <w:p w:rsidR="005C661A" w:rsidRDefault="00E80BCC">
            <w:pPr>
              <w:numPr>
                <w:ilvl w:val="0"/>
                <w:numId w:val="14"/>
              </w:numPr>
              <w:spacing w:after="0" w:line="259" w:lineRule="auto"/>
              <w:ind w:hanging="310"/>
            </w:pPr>
            <w:r>
              <w:t xml:space="preserve">Chemical </w:t>
            </w:r>
            <w:proofErr w:type="spellStart"/>
            <w:r>
              <w:t>exposurc</w:t>
            </w:r>
            <w:proofErr w:type="spellEnd"/>
          </w:p>
          <w:p w:rsidR="005C661A" w:rsidRDefault="00E80BCC">
            <w:pPr>
              <w:numPr>
                <w:ilvl w:val="1"/>
                <w:numId w:val="14"/>
              </w:numPr>
              <w:spacing w:after="0" w:line="259" w:lineRule="auto"/>
              <w:ind w:left="1396" w:hanging="302"/>
            </w:pPr>
            <w:r>
              <w:t>Anti-neoplastic drugs</w:t>
            </w:r>
          </w:p>
          <w:p w:rsidR="005C661A" w:rsidRDefault="00E80BCC">
            <w:pPr>
              <w:numPr>
                <w:ilvl w:val="0"/>
                <w:numId w:val="14"/>
              </w:numPr>
              <w:spacing w:after="0" w:line="259" w:lineRule="auto"/>
              <w:ind w:hanging="310"/>
            </w:pPr>
            <w:r>
              <w:t>Infectious Hazards</w:t>
            </w:r>
          </w:p>
          <w:p w:rsidR="005C661A" w:rsidRDefault="00E80BCC">
            <w:pPr>
              <w:numPr>
                <w:ilvl w:val="1"/>
                <w:numId w:val="14"/>
              </w:numPr>
              <w:spacing w:after="0" w:line="259" w:lineRule="auto"/>
              <w:ind w:left="1396" w:hanging="302"/>
            </w:pPr>
            <w:r>
              <w:t>Hepatitis B</w:t>
            </w:r>
          </w:p>
          <w:p w:rsidR="005C661A" w:rsidRDefault="00E80BCC">
            <w:pPr>
              <w:numPr>
                <w:ilvl w:val="1"/>
                <w:numId w:val="14"/>
              </w:numPr>
              <w:spacing w:after="0" w:line="236" w:lineRule="auto"/>
              <w:ind w:left="1396" w:hanging="302"/>
            </w:pPr>
            <w:r>
              <w:t>Acquired Immune Deficiency</w:t>
            </w:r>
          </w:p>
          <w:p w:rsidR="005C661A" w:rsidRDefault="00E80BCC">
            <w:pPr>
              <w:numPr>
                <w:ilvl w:val="1"/>
                <w:numId w:val="14"/>
              </w:numPr>
              <w:spacing w:after="0" w:line="259" w:lineRule="auto"/>
              <w:ind w:left="1396" w:hanging="302"/>
            </w:pPr>
            <w:r>
              <w:t>Staphylococcus Aureus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26" w:right="1373" w:firstLine="7"/>
            </w:pPr>
            <w:r>
              <w:t>Lecture Discussion Handouts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14" w:firstLine="0"/>
            </w:pPr>
            <w:r>
              <w:t>The student will:</w:t>
            </w:r>
          </w:p>
          <w:p w:rsidR="005C661A" w:rsidRDefault="00E80BCC">
            <w:pPr>
              <w:numPr>
                <w:ilvl w:val="0"/>
                <w:numId w:val="15"/>
              </w:numPr>
              <w:spacing w:after="0" w:line="239" w:lineRule="auto"/>
              <w:ind w:right="50" w:hanging="230"/>
              <w:jc w:val="both"/>
            </w:pPr>
            <w:r>
              <w:t>Practice universal precautions for the protection of client and self.</w:t>
            </w:r>
          </w:p>
          <w:p w:rsidR="005C661A" w:rsidRDefault="00E80BCC">
            <w:pPr>
              <w:numPr>
                <w:ilvl w:val="0"/>
                <w:numId w:val="15"/>
              </w:numPr>
              <w:spacing w:after="0" w:line="238" w:lineRule="auto"/>
              <w:ind w:right="50" w:hanging="230"/>
              <w:jc w:val="both"/>
            </w:pPr>
            <w:r>
              <w:t xml:space="preserve">Utilize </w:t>
            </w:r>
            <w:proofErr w:type="spellStart"/>
            <w:r>
              <w:t>asceptic</w:t>
            </w:r>
            <w:proofErr w:type="spellEnd"/>
            <w:r>
              <w:t xml:space="preserve"> technique for venipuncture procedure/IV maintenance/disposal of. </w:t>
            </w:r>
            <w:proofErr w:type="gramStart"/>
            <w:r>
              <w:t>equipment</w:t>
            </w:r>
            <w:proofErr w:type="gramEnd"/>
            <w:r>
              <w:t>.</w:t>
            </w:r>
          </w:p>
          <w:p w:rsidR="005C661A" w:rsidRDefault="00E80BCC">
            <w:pPr>
              <w:numPr>
                <w:ilvl w:val="0"/>
                <w:numId w:val="15"/>
              </w:numPr>
              <w:spacing w:after="0" w:line="259" w:lineRule="auto"/>
              <w:ind w:right="50" w:hanging="230"/>
              <w:jc w:val="both"/>
            </w:pPr>
            <w:r>
              <w:t>Discuss Occupational Hazards related to IV Therapy.</w:t>
            </w:r>
          </w:p>
        </w:tc>
      </w:tr>
    </w:tbl>
    <w:p w:rsidR="005C661A" w:rsidRDefault="00E80BCC">
      <w:pPr>
        <w:ind w:left="6461"/>
      </w:pPr>
      <w:r>
        <w:t>8</w:t>
      </w:r>
    </w:p>
    <w:tbl>
      <w:tblPr>
        <w:tblStyle w:val="TableGrid"/>
        <w:tblW w:w="13973" w:type="dxa"/>
        <w:tblInd w:w="-643" w:type="dxa"/>
        <w:tblCellMar>
          <w:top w:w="12" w:type="dxa"/>
          <w:left w:w="168" w:type="dxa"/>
          <w:bottom w:w="0" w:type="dxa"/>
          <w:right w:w="299" w:type="dxa"/>
        </w:tblCellMar>
        <w:tblLook w:val="04A0" w:firstRow="1" w:lastRow="0" w:firstColumn="1" w:lastColumn="0" w:noHBand="0" w:noVBand="1"/>
      </w:tblPr>
      <w:tblGrid>
        <w:gridCol w:w="3131"/>
        <w:gridCol w:w="4075"/>
        <w:gridCol w:w="3387"/>
        <w:gridCol w:w="3380"/>
      </w:tblGrid>
      <w:tr w:rsidR="005C661A">
        <w:trPr>
          <w:trHeight w:val="267"/>
        </w:trPr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64" w:firstLine="0"/>
              <w:jc w:val="center"/>
            </w:pPr>
            <w:r>
              <w:t>0b •</w:t>
            </w:r>
            <w:proofErr w:type="spellStart"/>
            <w:r>
              <w:t>ectives</w:t>
            </w:r>
            <w:proofErr w:type="spellEnd"/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94" w:firstLine="0"/>
              <w:jc w:val="center"/>
            </w:pPr>
            <w:r>
              <w:rPr>
                <w:sz w:val="26"/>
              </w:rPr>
              <w:t>Content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6"/>
              </w:rPr>
              <w:t xml:space="preserve">Teacher </w:t>
            </w:r>
            <w:proofErr w:type="spellStart"/>
            <w:r>
              <w:rPr>
                <w:sz w:val="26"/>
              </w:rPr>
              <w:t>Activi</w:t>
            </w:r>
            <w:proofErr w:type="spellEnd"/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 xml:space="preserve">Student </w:t>
            </w:r>
            <w:proofErr w:type="spellStart"/>
            <w:r>
              <w:rPr>
                <w:sz w:val="26"/>
              </w:rPr>
              <w:t>Activi</w:t>
            </w:r>
            <w:proofErr w:type="spellEnd"/>
          </w:p>
        </w:tc>
      </w:tr>
      <w:tr w:rsidR="005C661A">
        <w:trPr>
          <w:trHeight w:val="8943"/>
        </w:trPr>
        <w:tc>
          <w:tcPr>
            <w:tcW w:w="313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C661A" w:rsidRDefault="005C661A">
            <w:pPr>
              <w:spacing w:after="160" w:line="259" w:lineRule="auto"/>
              <w:ind w:left="0" w:firstLine="0"/>
            </w:pP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504" w:firstLine="0"/>
            </w:pPr>
            <w:r>
              <w:t xml:space="preserve">l. </w:t>
            </w:r>
            <w:proofErr w:type="spellStart"/>
            <w:r>
              <w:t>Infusate</w:t>
            </w:r>
            <w:proofErr w:type="spellEnd"/>
            <w:r>
              <w:t xml:space="preserve"> Container</w:t>
            </w:r>
          </w:p>
          <w:p w:rsidR="005C661A" w:rsidRDefault="00E80BCC">
            <w:pPr>
              <w:numPr>
                <w:ilvl w:val="0"/>
                <w:numId w:val="16"/>
              </w:numPr>
              <w:spacing w:after="0" w:line="259" w:lineRule="auto"/>
              <w:ind w:hanging="302"/>
            </w:pPr>
            <w:r>
              <w:t>Bags</w:t>
            </w:r>
          </w:p>
          <w:p w:rsidR="005C661A" w:rsidRDefault="00E80BCC">
            <w:pPr>
              <w:numPr>
                <w:ilvl w:val="0"/>
                <w:numId w:val="16"/>
              </w:numPr>
              <w:spacing w:after="0" w:line="259" w:lineRule="auto"/>
              <w:ind w:hanging="302"/>
            </w:pPr>
            <w:r>
              <w:t>Bottles</w:t>
            </w:r>
          </w:p>
          <w:p w:rsidR="005C661A" w:rsidRDefault="00E80BCC">
            <w:pPr>
              <w:spacing w:after="0" w:line="259" w:lineRule="auto"/>
              <w:ind w:left="482" w:firstLine="0"/>
            </w:pPr>
            <w:r>
              <w:t>2, Infusion Sets</w:t>
            </w:r>
          </w:p>
          <w:p w:rsidR="005C661A" w:rsidRDefault="00E80BCC">
            <w:pPr>
              <w:spacing w:after="6" w:line="237" w:lineRule="auto"/>
              <w:ind w:left="1073" w:hanging="281"/>
            </w:pPr>
            <w:r>
              <w:t>a. Spiking and priming a basic infusion set</w:t>
            </w:r>
          </w:p>
          <w:p w:rsidR="005C661A" w:rsidRDefault="00E80BCC">
            <w:pPr>
              <w:numPr>
                <w:ilvl w:val="0"/>
                <w:numId w:val="17"/>
              </w:numPr>
              <w:spacing w:after="0" w:line="259" w:lineRule="auto"/>
              <w:ind w:hanging="302"/>
            </w:pPr>
            <w:r>
              <w:t>Use of filters</w:t>
            </w:r>
          </w:p>
          <w:p w:rsidR="005C661A" w:rsidRDefault="00E80BCC">
            <w:pPr>
              <w:numPr>
                <w:ilvl w:val="0"/>
                <w:numId w:val="17"/>
              </w:numPr>
              <w:spacing w:after="0" w:line="259" w:lineRule="auto"/>
              <w:ind w:hanging="302"/>
            </w:pPr>
            <w:r>
              <w:t>Use of electronic devices</w:t>
            </w:r>
          </w:p>
          <w:p w:rsidR="005C661A" w:rsidRDefault="00E80BCC">
            <w:pPr>
              <w:numPr>
                <w:ilvl w:val="1"/>
                <w:numId w:val="17"/>
              </w:numPr>
              <w:spacing w:after="0" w:line="259" w:lineRule="auto"/>
              <w:ind w:left="1083" w:hanging="302"/>
            </w:pPr>
            <w:r>
              <w:t>IV infusion pumps</w:t>
            </w:r>
          </w:p>
          <w:p w:rsidR="005C661A" w:rsidRDefault="00E80BCC">
            <w:pPr>
              <w:numPr>
                <w:ilvl w:val="1"/>
                <w:numId w:val="17"/>
              </w:numPr>
              <w:spacing w:after="0" w:line="259" w:lineRule="auto"/>
              <w:ind w:left="1083" w:hanging="302"/>
            </w:pPr>
            <w:r>
              <w:t>PCA pumps</w:t>
            </w:r>
          </w:p>
          <w:p w:rsidR="005C661A" w:rsidRDefault="00E80BCC">
            <w:pPr>
              <w:spacing w:after="0" w:line="259" w:lineRule="auto"/>
              <w:ind w:left="180" w:firstLine="0"/>
            </w:pPr>
            <w:r>
              <w:t>G. Vein Selection</w:t>
            </w:r>
          </w:p>
          <w:p w:rsidR="005C661A" w:rsidRDefault="00E80BCC">
            <w:pPr>
              <w:spacing w:after="10" w:line="231" w:lineRule="auto"/>
              <w:ind w:left="850" w:right="447" w:hanging="288"/>
            </w:pPr>
            <w:r>
              <w:t>l. Needle/cannula selection</w:t>
            </w:r>
          </w:p>
          <w:p w:rsidR="005C661A" w:rsidRDefault="00E80BCC">
            <w:pPr>
              <w:spacing w:after="0" w:line="259" w:lineRule="auto"/>
              <w:ind w:left="57" w:firstLine="0"/>
              <w:jc w:val="center"/>
            </w:pPr>
            <w:r>
              <w:t>2. Vein dilatation methods</w:t>
            </w:r>
          </w:p>
          <w:p w:rsidR="005C661A" w:rsidRDefault="00E80BCC">
            <w:pPr>
              <w:numPr>
                <w:ilvl w:val="0"/>
                <w:numId w:val="18"/>
              </w:numPr>
              <w:spacing w:after="0" w:line="259" w:lineRule="auto"/>
              <w:ind w:left="1149" w:hanging="310"/>
            </w:pPr>
            <w:r>
              <w:t>Tourniquet</w:t>
            </w:r>
          </w:p>
          <w:p w:rsidR="005C661A" w:rsidRDefault="00E80BCC">
            <w:pPr>
              <w:numPr>
                <w:ilvl w:val="0"/>
                <w:numId w:val="18"/>
              </w:numPr>
              <w:spacing w:after="0" w:line="259" w:lineRule="auto"/>
              <w:ind w:left="1149" w:hanging="310"/>
            </w:pPr>
            <w:r>
              <w:t>Gravity</w:t>
            </w:r>
          </w:p>
          <w:p w:rsidR="005C661A" w:rsidRDefault="00E80BCC">
            <w:pPr>
              <w:numPr>
                <w:ilvl w:val="0"/>
                <w:numId w:val="18"/>
              </w:numPr>
              <w:spacing w:after="0" w:line="259" w:lineRule="auto"/>
              <w:ind w:left="1149" w:hanging="310"/>
            </w:pPr>
            <w:r>
              <w:t>Milking</w:t>
            </w:r>
          </w:p>
          <w:p w:rsidR="005C661A" w:rsidRDefault="00E80BCC">
            <w:pPr>
              <w:numPr>
                <w:ilvl w:val="0"/>
                <w:numId w:val="18"/>
              </w:numPr>
              <w:spacing w:after="0" w:line="259" w:lineRule="auto"/>
              <w:ind w:left="1149" w:hanging="310"/>
            </w:pPr>
            <w:r>
              <w:t>Tapping</w:t>
            </w:r>
          </w:p>
          <w:p w:rsidR="005C661A" w:rsidRDefault="00E80BCC">
            <w:pPr>
              <w:numPr>
                <w:ilvl w:val="0"/>
                <w:numId w:val="18"/>
              </w:numPr>
              <w:spacing w:after="0" w:line="259" w:lineRule="auto"/>
              <w:ind w:left="1149" w:hanging="310"/>
            </w:pPr>
            <w:r>
              <w:t>Fist clenching</w:t>
            </w:r>
          </w:p>
          <w:p w:rsidR="005C661A" w:rsidRDefault="00E80BCC">
            <w:pPr>
              <w:numPr>
                <w:ilvl w:val="0"/>
                <w:numId w:val="18"/>
              </w:numPr>
              <w:spacing w:after="0" w:line="259" w:lineRule="auto"/>
              <w:ind w:left="1149" w:hanging="310"/>
            </w:pPr>
            <w:r>
              <w:t>Warm compresses</w:t>
            </w:r>
          </w:p>
          <w:p w:rsidR="005C661A" w:rsidRDefault="00E80BCC">
            <w:pPr>
              <w:spacing w:after="0" w:line="259" w:lineRule="auto"/>
              <w:ind w:left="0" w:firstLine="0"/>
            </w:pPr>
            <w:r>
              <w:t>r. Initiating Intravenous Therapy</w:t>
            </w:r>
          </w:p>
          <w:p w:rsidR="005C661A" w:rsidRDefault="00E80BCC">
            <w:pPr>
              <w:spacing w:after="0" w:line="259" w:lineRule="auto"/>
              <w:ind w:left="238" w:firstLine="0"/>
            </w:pPr>
            <w:r>
              <w:t>(cont'd)</w:t>
            </w:r>
          </w:p>
          <w:p w:rsidR="005C661A" w:rsidRDefault="00E80BCC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Skin Preparation</w:t>
            </w:r>
          </w:p>
          <w:p w:rsidR="005C661A" w:rsidRDefault="00E80BCC">
            <w:pPr>
              <w:numPr>
                <w:ilvl w:val="1"/>
                <w:numId w:val="19"/>
              </w:numPr>
              <w:spacing w:after="0" w:line="259" w:lineRule="auto"/>
              <w:ind w:hanging="310"/>
            </w:pPr>
            <w:r>
              <w:t>Shaving</w:t>
            </w:r>
          </w:p>
          <w:p w:rsidR="005C661A" w:rsidRDefault="00E80BCC">
            <w:pPr>
              <w:numPr>
                <w:ilvl w:val="1"/>
                <w:numId w:val="19"/>
              </w:numPr>
              <w:spacing w:after="0" w:line="259" w:lineRule="auto"/>
              <w:ind w:hanging="310"/>
            </w:pPr>
            <w:r>
              <w:t>Cleansing of Site</w:t>
            </w:r>
          </w:p>
          <w:p w:rsidR="005C661A" w:rsidRDefault="00E80BCC">
            <w:pPr>
              <w:numPr>
                <w:ilvl w:val="2"/>
                <w:numId w:val="19"/>
              </w:numPr>
              <w:spacing w:after="0" w:line="259" w:lineRule="auto"/>
              <w:ind w:hanging="310"/>
            </w:pPr>
            <w:proofErr w:type="spellStart"/>
            <w:r>
              <w:t>Povidonc-iodinc</w:t>
            </w:r>
            <w:proofErr w:type="spellEnd"/>
          </w:p>
          <w:p w:rsidR="005C661A" w:rsidRDefault="00E80BCC">
            <w:pPr>
              <w:numPr>
                <w:ilvl w:val="2"/>
                <w:numId w:val="19"/>
              </w:numPr>
              <w:spacing w:after="0" w:line="259" w:lineRule="auto"/>
              <w:ind w:hanging="310"/>
            </w:pPr>
            <w:r>
              <w:rPr>
                <w:sz w:val="20"/>
              </w:rPr>
              <w:t xml:space="preserve">70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/0 Alcohol</w:t>
            </w:r>
          </w:p>
          <w:p w:rsidR="005C661A" w:rsidRDefault="00E80BCC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Vein Entry</w:t>
            </w:r>
          </w:p>
          <w:p w:rsidR="005C661A" w:rsidRDefault="00E80BCC">
            <w:pPr>
              <w:numPr>
                <w:ilvl w:val="1"/>
                <w:numId w:val="19"/>
              </w:numPr>
              <w:spacing w:after="0" w:line="259" w:lineRule="auto"/>
              <w:ind w:hanging="310"/>
            </w:pPr>
            <w:r>
              <w:t>Direct method</w:t>
            </w:r>
          </w:p>
          <w:p w:rsidR="005C661A" w:rsidRDefault="00E80BCC">
            <w:pPr>
              <w:numPr>
                <w:ilvl w:val="1"/>
                <w:numId w:val="19"/>
              </w:numPr>
              <w:spacing w:after="0" w:line="259" w:lineRule="auto"/>
              <w:ind w:hanging="310"/>
            </w:pPr>
            <w:r>
              <w:t>Indirect method</w:t>
            </w:r>
          </w:p>
          <w:p w:rsidR="005C661A" w:rsidRDefault="00E80BCC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>Methods of Stabilization</w:t>
            </w:r>
          </w:p>
          <w:p w:rsidR="005C661A" w:rsidRDefault="00E80BCC">
            <w:pPr>
              <w:numPr>
                <w:ilvl w:val="1"/>
                <w:numId w:val="19"/>
              </w:numPr>
              <w:spacing w:after="0" w:line="259" w:lineRule="auto"/>
              <w:ind w:hanging="310"/>
            </w:pPr>
            <w:r>
              <w:t>Chevron method</w:t>
            </w:r>
          </w:p>
          <w:p w:rsidR="005C661A" w:rsidRDefault="00E80BCC">
            <w:pPr>
              <w:numPr>
                <w:ilvl w:val="1"/>
                <w:numId w:val="19"/>
              </w:numPr>
              <w:spacing w:after="0" w:line="259" w:lineRule="auto"/>
              <w:ind w:hanging="310"/>
            </w:pPr>
            <w:r>
              <w:lastRenderedPageBreak/>
              <w:t>"U" method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242" w:line="259" w:lineRule="auto"/>
              <w:ind w:left="7" w:firstLine="0"/>
            </w:pPr>
            <w:r>
              <w:lastRenderedPageBreak/>
              <w:t>Handouts</w:t>
            </w:r>
          </w:p>
          <w:p w:rsidR="005C661A" w:rsidRDefault="00E80BCC">
            <w:pPr>
              <w:spacing w:after="0" w:line="259" w:lineRule="auto"/>
              <w:ind w:left="0" w:right="335" w:firstLine="14"/>
            </w:pPr>
            <w:r>
              <w:t>Simulate starting IV on manikin in skills laboratory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C661A" w:rsidRDefault="00E80BCC">
            <w:pPr>
              <w:spacing w:after="266" w:line="259" w:lineRule="auto"/>
              <w:ind w:left="314" w:firstLine="0"/>
            </w:pPr>
            <w:r>
              <w:t>an infusion site</w:t>
            </w:r>
          </w:p>
          <w:p w:rsidR="005C661A" w:rsidRDefault="00E80BCC">
            <w:pPr>
              <w:numPr>
                <w:ilvl w:val="0"/>
                <w:numId w:val="20"/>
              </w:numPr>
              <w:spacing w:after="294" w:line="239" w:lineRule="auto"/>
              <w:ind w:right="61" w:hanging="288"/>
              <w:jc w:val="both"/>
            </w:pPr>
            <w:r>
              <w:t>Describe the actions involved in starting an intravenous infusion</w:t>
            </w:r>
          </w:p>
          <w:p w:rsidR="005C661A" w:rsidRDefault="00E80BCC">
            <w:pPr>
              <w:numPr>
                <w:ilvl w:val="0"/>
                <w:numId w:val="20"/>
              </w:numPr>
              <w:spacing w:after="285" w:line="246" w:lineRule="auto"/>
              <w:ind w:right="61" w:hanging="288"/>
              <w:jc w:val="both"/>
            </w:pPr>
            <w:proofErr w:type="spellStart"/>
            <w:r>
              <w:t>Calculatc</w:t>
            </w:r>
            <w:proofErr w:type="spellEnd"/>
            <w:r>
              <w:t xml:space="preserve"> infusion rates using common drop factors</w:t>
            </w:r>
          </w:p>
          <w:p w:rsidR="005C661A" w:rsidRDefault="00E80BCC">
            <w:pPr>
              <w:numPr>
                <w:ilvl w:val="0"/>
                <w:numId w:val="20"/>
              </w:numPr>
              <w:spacing w:after="294" w:line="226" w:lineRule="auto"/>
              <w:ind w:right="61" w:hanging="288"/>
              <w:jc w:val="both"/>
            </w:pPr>
            <w:r>
              <w:t>Demonstrate proper technique in starting an intravenous infusion on m</w:t>
            </w:r>
            <w:r>
              <w:t>anikin in skills laboratory</w:t>
            </w:r>
          </w:p>
          <w:p w:rsidR="005C661A" w:rsidRDefault="00E80BCC">
            <w:pPr>
              <w:numPr>
                <w:ilvl w:val="0"/>
                <w:numId w:val="20"/>
              </w:numPr>
              <w:spacing w:after="0" w:line="259" w:lineRule="auto"/>
              <w:ind w:right="61" w:hanging="288"/>
              <w:jc w:val="both"/>
            </w:pPr>
            <w:r>
              <w:t>State procedure for proper documentation of intravenous therapy</w:t>
            </w:r>
          </w:p>
        </w:tc>
      </w:tr>
    </w:tbl>
    <w:p w:rsidR="005C661A" w:rsidRDefault="00E80BCC">
      <w:pPr>
        <w:tabs>
          <w:tab w:val="center" w:pos="4025"/>
          <w:tab w:val="center" w:pos="6520"/>
        </w:tabs>
        <w:ind w:left="0" w:firstLine="0"/>
      </w:pPr>
      <w:r>
        <w:tab/>
        <w:t>3. "Il" method</w:t>
      </w:r>
      <w:r>
        <w:tab/>
        <w:t>10</w:t>
      </w:r>
    </w:p>
    <w:tbl>
      <w:tblPr>
        <w:tblStyle w:val="TableGrid"/>
        <w:tblW w:w="13990" w:type="dxa"/>
        <w:tblInd w:w="-651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4064"/>
        <w:gridCol w:w="3334"/>
        <w:gridCol w:w="576"/>
        <w:gridCol w:w="2912"/>
      </w:tblGrid>
      <w:tr w:rsidR="005C661A">
        <w:trPr>
          <w:trHeight w:val="267"/>
        </w:trPr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34" w:firstLine="0"/>
              <w:jc w:val="center"/>
            </w:pPr>
            <w:r>
              <w:rPr>
                <w:sz w:val="26"/>
              </w:rPr>
              <w:lastRenderedPageBreak/>
              <w:t>Objectives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41" w:firstLine="0"/>
              <w:jc w:val="center"/>
            </w:pPr>
            <w:r>
              <w:rPr>
                <w:sz w:val="26"/>
              </w:rPr>
              <w:t>Content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right="146" w:firstLine="0"/>
              <w:jc w:val="center"/>
            </w:pPr>
            <w:r>
              <w:rPr>
                <w:sz w:val="26"/>
              </w:rPr>
              <w:t xml:space="preserve">Teacher </w:t>
            </w:r>
            <w:proofErr w:type="spellStart"/>
            <w:r>
              <w:rPr>
                <w:sz w:val="26"/>
              </w:rPr>
              <w:t>Activi</w:t>
            </w:r>
            <w:proofErr w:type="spellEnd"/>
          </w:p>
        </w:tc>
        <w:tc>
          <w:tcPr>
            <w:tcW w:w="3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right="146" w:firstLine="0"/>
              <w:jc w:val="center"/>
            </w:pPr>
            <w:r>
              <w:rPr>
                <w:sz w:val="26"/>
              </w:rPr>
              <w:t xml:space="preserve">Student </w:t>
            </w:r>
            <w:proofErr w:type="spellStart"/>
            <w:r>
              <w:rPr>
                <w:sz w:val="26"/>
              </w:rPr>
              <w:t>Activi</w:t>
            </w:r>
            <w:proofErr w:type="spellEnd"/>
          </w:p>
        </w:tc>
      </w:tr>
      <w:tr w:rsidR="005C661A">
        <w:trPr>
          <w:trHeight w:val="1897"/>
        </w:trPr>
        <w:tc>
          <w:tcPr>
            <w:tcW w:w="31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661A" w:rsidRDefault="005C661A">
            <w:pPr>
              <w:spacing w:after="160" w:line="259" w:lineRule="auto"/>
              <w:ind w:left="0" w:firstLine="0"/>
            </w:pP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11" w:firstLine="0"/>
            </w:pPr>
            <w:r>
              <w:t>VI. Intermittent administration set</w:t>
            </w:r>
          </w:p>
          <w:p w:rsidR="005C661A" w:rsidRDefault="00E80BCC">
            <w:pPr>
              <w:numPr>
                <w:ilvl w:val="0"/>
                <w:numId w:val="21"/>
              </w:numPr>
              <w:spacing w:after="0" w:line="259" w:lineRule="auto"/>
              <w:ind w:hanging="302"/>
            </w:pPr>
            <w:r>
              <w:t>Secondary</w:t>
            </w:r>
          </w:p>
          <w:p w:rsidR="005C661A" w:rsidRDefault="00E80BCC">
            <w:pPr>
              <w:numPr>
                <w:ilvl w:val="0"/>
                <w:numId w:val="21"/>
              </w:numPr>
              <w:spacing w:after="0" w:line="259" w:lineRule="auto"/>
              <w:ind w:hanging="302"/>
            </w:pPr>
            <w:r>
              <w:t>Piggy back</w:t>
            </w:r>
          </w:p>
          <w:p w:rsidR="005C661A" w:rsidRDefault="00E80BCC">
            <w:pPr>
              <w:numPr>
                <w:ilvl w:val="0"/>
                <w:numId w:val="21"/>
              </w:numPr>
              <w:spacing w:after="0" w:line="259" w:lineRule="auto"/>
              <w:ind w:hanging="302"/>
            </w:pPr>
            <w:r>
              <w:t>Volume Controlled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5C661A">
            <w:pPr>
              <w:spacing w:after="160" w:line="259" w:lineRule="auto"/>
              <w:ind w:left="0" w:firstLine="0"/>
            </w:pPr>
          </w:p>
        </w:tc>
        <w:tc>
          <w:tcPr>
            <w:tcW w:w="3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661A" w:rsidRDefault="005C661A">
            <w:pPr>
              <w:spacing w:after="160" w:line="259" w:lineRule="auto"/>
              <w:ind w:left="0" w:firstLine="0"/>
            </w:pPr>
          </w:p>
        </w:tc>
      </w:tr>
      <w:tr w:rsidR="005C661A">
        <w:trPr>
          <w:trHeight w:val="6239"/>
        </w:trPr>
        <w:tc>
          <w:tcPr>
            <w:tcW w:w="31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39" w:right="314" w:firstLine="0"/>
              <w:jc w:val="both"/>
            </w:pPr>
            <w:r>
              <w:t>Describe local and systemic complications of intravenous therapy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22" w:line="239" w:lineRule="auto"/>
              <w:ind w:left="413" w:hanging="245"/>
            </w:pPr>
            <w:r>
              <w:t>l. Maintaining and Discontinuing intravenous Therapy</w:t>
            </w:r>
          </w:p>
          <w:p w:rsidR="005C661A" w:rsidRDefault="00E80BCC">
            <w:pPr>
              <w:numPr>
                <w:ilvl w:val="1"/>
                <w:numId w:val="23"/>
              </w:numPr>
              <w:spacing w:after="6" w:line="259" w:lineRule="auto"/>
              <w:ind w:hanging="360"/>
            </w:pPr>
            <w:r>
              <w:t>Solution</w:t>
            </w:r>
          </w:p>
          <w:p w:rsidR="005C661A" w:rsidRDefault="00E80BCC">
            <w:pPr>
              <w:numPr>
                <w:ilvl w:val="1"/>
                <w:numId w:val="23"/>
              </w:numPr>
              <w:spacing w:after="0" w:line="259" w:lineRule="auto"/>
              <w:ind w:hanging="360"/>
            </w:pPr>
            <w:r>
              <w:t>Tubing</w:t>
            </w:r>
          </w:p>
          <w:p w:rsidR="005C661A" w:rsidRDefault="00E80BCC">
            <w:pPr>
              <w:numPr>
                <w:ilvl w:val="1"/>
                <w:numId w:val="23"/>
              </w:numPr>
              <w:spacing w:after="11" w:line="259" w:lineRule="auto"/>
              <w:ind w:hanging="360"/>
            </w:pPr>
            <w:r>
              <w:t>Needle/Cannula/Catheter</w:t>
            </w:r>
          </w:p>
          <w:p w:rsidR="005C661A" w:rsidRDefault="00E80BCC">
            <w:pPr>
              <w:numPr>
                <w:ilvl w:val="1"/>
                <w:numId w:val="23"/>
              </w:numPr>
              <w:spacing w:after="1" w:line="259" w:lineRule="auto"/>
              <w:ind w:hanging="360"/>
            </w:pPr>
            <w:r>
              <w:t>Dressings/Site assessment</w:t>
            </w:r>
          </w:p>
          <w:p w:rsidR="005C661A" w:rsidRDefault="00E80BCC">
            <w:pPr>
              <w:numPr>
                <w:ilvl w:val="1"/>
                <w:numId w:val="23"/>
              </w:numPr>
              <w:spacing w:after="17" w:line="259" w:lineRule="auto"/>
              <w:ind w:hanging="360"/>
            </w:pPr>
            <w:r>
              <w:t>Piggyback Solutions</w:t>
            </w:r>
          </w:p>
          <w:p w:rsidR="005C661A" w:rsidRDefault="00E80BCC">
            <w:pPr>
              <w:numPr>
                <w:ilvl w:val="1"/>
                <w:numId w:val="23"/>
              </w:numPr>
              <w:spacing w:after="0" w:line="259" w:lineRule="auto"/>
              <w:ind w:hanging="360"/>
            </w:pPr>
            <w:r>
              <w:t>Nursing Interventions</w:t>
            </w:r>
          </w:p>
          <w:p w:rsidR="005C661A" w:rsidRDefault="00E80BCC">
            <w:pPr>
              <w:numPr>
                <w:ilvl w:val="2"/>
                <w:numId w:val="24"/>
              </w:numPr>
              <w:spacing w:after="0" w:line="259" w:lineRule="auto"/>
              <w:ind w:hanging="295"/>
            </w:pPr>
            <w:r>
              <w:t>Observations</w:t>
            </w:r>
          </w:p>
          <w:p w:rsidR="005C661A" w:rsidRDefault="00E80BCC">
            <w:pPr>
              <w:numPr>
                <w:ilvl w:val="2"/>
                <w:numId w:val="24"/>
              </w:numPr>
              <w:spacing w:after="0" w:line="259" w:lineRule="auto"/>
              <w:ind w:hanging="295"/>
            </w:pPr>
            <w:r>
              <w:t>Patient education</w:t>
            </w:r>
          </w:p>
          <w:p w:rsidR="005C661A" w:rsidRDefault="00E80BCC">
            <w:pPr>
              <w:numPr>
                <w:ilvl w:val="2"/>
                <w:numId w:val="24"/>
              </w:numPr>
              <w:spacing w:after="9" w:line="259" w:lineRule="auto"/>
              <w:ind w:hanging="295"/>
            </w:pPr>
            <w:r>
              <w:t>Documentation</w:t>
            </w:r>
          </w:p>
          <w:p w:rsidR="005C661A" w:rsidRDefault="00E80BCC">
            <w:pPr>
              <w:spacing w:after="0" w:line="259" w:lineRule="auto"/>
              <w:ind w:left="406" w:firstLine="0"/>
            </w:pPr>
            <w:r>
              <w:t>G. Discontinuing Intravenous</w:t>
            </w:r>
          </w:p>
          <w:p w:rsidR="005C661A" w:rsidRDefault="00E80BCC">
            <w:pPr>
              <w:spacing w:after="0" w:line="259" w:lineRule="auto"/>
              <w:ind w:left="751" w:firstLine="0"/>
            </w:pPr>
            <w:r>
              <w:t>Therapy</w:t>
            </w:r>
          </w:p>
          <w:p w:rsidR="005C661A" w:rsidRDefault="00E80BCC">
            <w:pPr>
              <w:spacing w:after="0" w:line="259" w:lineRule="auto"/>
              <w:ind w:left="715" w:firstLine="0"/>
            </w:pPr>
            <w:r>
              <w:t>1. Heparin Locks</w:t>
            </w:r>
          </w:p>
          <w:p w:rsidR="005C661A" w:rsidRDefault="00E80BCC">
            <w:pPr>
              <w:numPr>
                <w:ilvl w:val="3"/>
                <w:numId w:val="22"/>
              </w:numPr>
              <w:spacing w:after="0" w:line="239" w:lineRule="auto"/>
              <w:ind w:right="186" w:hanging="295"/>
            </w:pPr>
            <w:proofErr w:type="spellStart"/>
            <w:r>
              <w:t>Convcrsion</w:t>
            </w:r>
            <w:proofErr w:type="spellEnd"/>
            <w:r>
              <w:t xml:space="preserve"> of continuous infusion to</w:t>
            </w:r>
          </w:p>
          <w:p w:rsidR="005C661A" w:rsidRDefault="00E80BCC">
            <w:pPr>
              <w:spacing w:after="0" w:line="259" w:lineRule="auto"/>
              <w:ind w:left="0" w:right="52" w:firstLine="0"/>
              <w:jc w:val="center"/>
            </w:pPr>
            <w:r>
              <w:t>Heparin Lock</w:t>
            </w:r>
          </w:p>
          <w:p w:rsidR="005C661A" w:rsidRDefault="00E80BCC">
            <w:pPr>
              <w:numPr>
                <w:ilvl w:val="3"/>
                <w:numId w:val="22"/>
              </w:numPr>
              <w:spacing w:after="0" w:line="259" w:lineRule="auto"/>
              <w:ind w:right="186" w:hanging="295"/>
            </w:pPr>
            <w:r>
              <w:t>Maintenance of Heparin</w:t>
            </w:r>
          </w:p>
          <w:p w:rsidR="005C661A" w:rsidRDefault="00E80BCC">
            <w:pPr>
              <w:spacing w:after="0" w:line="259" w:lineRule="auto"/>
              <w:ind w:left="1356" w:firstLine="0"/>
            </w:pPr>
            <w:r>
              <w:t>Lock with N.S.S. and</w:t>
            </w:r>
          </w:p>
          <w:p w:rsidR="005C661A" w:rsidRDefault="00E80BCC">
            <w:pPr>
              <w:spacing w:after="0" w:line="259" w:lineRule="auto"/>
              <w:ind w:left="0" w:right="16" w:firstLine="0"/>
              <w:jc w:val="center"/>
            </w:pPr>
            <w:r>
              <w:t>Heparin Flush</w:t>
            </w:r>
          </w:p>
          <w:p w:rsidR="005C661A" w:rsidRDefault="00E80BCC">
            <w:pPr>
              <w:spacing w:after="0" w:line="259" w:lineRule="auto"/>
              <w:ind w:left="401" w:firstLine="0"/>
              <w:jc w:val="center"/>
            </w:pPr>
            <w:r>
              <w:t>(i.e. SASH method)</w:t>
            </w:r>
          </w:p>
          <w:p w:rsidR="005C661A" w:rsidRDefault="00E80BCC">
            <w:pPr>
              <w:spacing w:after="0" w:line="259" w:lineRule="auto"/>
              <w:ind w:left="384" w:firstLine="0"/>
            </w:pPr>
            <w:r>
              <w:t>H. Documentation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247" w:line="259" w:lineRule="auto"/>
              <w:ind w:left="168" w:firstLine="0"/>
            </w:pPr>
            <w:r>
              <w:t>Lecture</w:t>
            </w:r>
          </w:p>
          <w:p w:rsidR="005C661A" w:rsidRDefault="00E80BCC">
            <w:pPr>
              <w:spacing w:after="0" w:line="259" w:lineRule="auto"/>
              <w:ind w:left="168" w:firstLine="0"/>
            </w:pPr>
            <w:r>
              <w:t>Discussion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168" w:right="-79" w:firstLine="0"/>
            </w:pPr>
            <w:r>
              <w:rPr>
                <w:sz w:val="26"/>
              </w:rPr>
              <w:t xml:space="preserve">The </w:t>
            </w:r>
          </w:p>
          <w:p w:rsidR="005C661A" w:rsidRDefault="00E80BCC">
            <w:pPr>
              <w:spacing w:after="1775" w:line="259" w:lineRule="auto"/>
              <w:ind w:left="67" w:firstLine="0"/>
              <w:jc w:val="center"/>
            </w:pPr>
            <w:proofErr w:type="gramStart"/>
            <w:r>
              <w:rPr>
                <w:sz w:val="32"/>
              </w:rPr>
              <w:t>l .</w:t>
            </w:r>
            <w:proofErr w:type="gramEnd"/>
          </w:p>
          <w:p w:rsidR="005C661A" w:rsidRDefault="00E80BCC">
            <w:pPr>
              <w:spacing w:after="780" w:line="259" w:lineRule="auto"/>
              <w:ind w:left="32" w:firstLine="0"/>
              <w:jc w:val="center"/>
            </w:pPr>
            <w:r>
              <w:t>2.</w:t>
            </w:r>
          </w:p>
          <w:p w:rsidR="005C661A" w:rsidRDefault="00E80BCC">
            <w:pPr>
              <w:spacing w:after="514" w:line="259" w:lineRule="auto"/>
              <w:ind w:left="32" w:firstLine="0"/>
              <w:jc w:val="center"/>
            </w:pPr>
            <w:r>
              <w:t>3.</w:t>
            </w:r>
          </w:p>
          <w:p w:rsidR="005C661A" w:rsidRDefault="00E80BCC">
            <w:pPr>
              <w:spacing w:after="780" w:line="259" w:lineRule="auto"/>
              <w:ind w:left="24" w:firstLine="0"/>
              <w:jc w:val="center"/>
            </w:pPr>
            <w:r>
              <w:t>4.</w:t>
            </w:r>
          </w:p>
          <w:p w:rsidR="005C661A" w:rsidRDefault="00E80BCC">
            <w:pPr>
              <w:spacing w:after="0" w:line="259" w:lineRule="auto"/>
              <w:ind w:left="17" w:firstLine="0"/>
              <w:jc w:val="center"/>
            </w:pPr>
            <w:r>
              <w:rPr>
                <w:sz w:val="26"/>
              </w:rPr>
              <w:t>5.</w:t>
            </w:r>
          </w:p>
        </w:tc>
        <w:tc>
          <w:tcPr>
            <w:tcW w:w="29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C661A" w:rsidRDefault="00E80BCC">
            <w:pPr>
              <w:spacing w:after="0" w:line="259" w:lineRule="auto"/>
              <w:ind w:left="151" w:firstLine="0"/>
            </w:pPr>
            <w:r>
              <w:t>student will:</w:t>
            </w:r>
          </w:p>
          <w:p w:rsidR="005C661A" w:rsidRDefault="00E80BCC">
            <w:pPr>
              <w:spacing w:after="269" w:line="235" w:lineRule="auto"/>
              <w:ind w:left="7" w:right="120" w:firstLine="7"/>
              <w:jc w:val="both"/>
            </w:pPr>
            <w:r>
              <w:t>Describe actions involved in caring for venipuncture site, changing infusion containers, changing infusion tubing, attaching a piggyback solution, discontinuing an infusion and documentation</w:t>
            </w:r>
          </w:p>
          <w:p w:rsidR="005C661A" w:rsidRDefault="00E80BCC">
            <w:pPr>
              <w:spacing w:after="269" w:line="239" w:lineRule="auto"/>
              <w:ind w:left="0" w:right="429" w:firstLine="7"/>
              <w:jc w:val="both"/>
            </w:pPr>
            <w:r>
              <w:t>List possible local and systemic complications of intravenous therapy</w:t>
            </w:r>
          </w:p>
          <w:p w:rsidR="005C661A" w:rsidRDefault="00E80BCC">
            <w:pPr>
              <w:spacing w:after="276" w:line="232" w:lineRule="auto"/>
              <w:ind w:left="0" w:hanging="7"/>
              <w:jc w:val="both"/>
            </w:pPr>
            <w:r>
              <w:t>Discuss nursing interventions related to complications</w:t>
            </w:r>
          </w:p>
          <w:p w:rsidR="005C661A" w:rsidRDefault="00E80BCC">
            <w:pPr>
              <w:spacing w:after="256" w:line="232" w:lineRule="auto"/>
              <w:ind w:left="-7" w:right="480" w:firstLine="7"/>
              <w:jc w:val="both"/>
            </w:pPr>
            <w:r>
              <w:t xml:space="preserve">Evaluate the </w:t>
            </w:r>
            <w:proofErr w:type="spellStart"/>
            <w:r>
              <w:t>cffècts</w:t>
            </w:r>
            <w:proofErr w:type="spellEnd"/>
            <w:r>
              <w:t xml:space="preserve"> of intravenous therapy on a patient in the clinical area</w:t>
            </w:r>
          </w:p>
          <w:p w:rsidR="005C661A" w:rsidRDefault="00E80BCC">
            <w:pPr>
              <w:spacing w:after="0" w:line="259" w:lineRule="auto"/>
              <w:ind w:left="-14" w:right="127" w:firstLine="14"/>
              <w:jc w:val="both"/>
            </w:pPr>
            <w:r>
              <w:t>Identity nursing interventions related to local and s</w:t>
            </w:r>
            <w:r>
              <w:t>ystemic complication.</w:t>
            </w:r>
          </w:p>
        </w:tc>
      </w:tr>
    </w:tbl>
    <w:p w:rsidR="005C661A" w:rsidRDefault="00E80BCC">
      <w:pPr>
        <w:ind w:left="6418"/>
      </w:pPr>
      <w:r>
        <w:t>12</w:t>
      </w:r>
    </w:p>
    <w:p w:rsidR="005C661A" w:rsidRDefault="005C661A">
      <w:pPr>
        <w:spacing w:after="0" w:line="259" w:lineRule="auto"/>
        <w:ind w:left="-1440" w:right="14400" w:firstLine="0"/>
      </w:pPr>
    </w:p>
    <w:tbl>
      <w:tblPr>
        <w:tblStyle w:val="TableGrid"/>
        <w:tblW w:w="13980" w:type="dxa"/>
        <w:tblInd w:w="-670" w:type="dxa"/>
        <w:tblCellMar>
          <w:top w:w="18" w:type="dxa"/>
          <w:left w:w="29" w:type="dxa"/>
          <w:bottom w:w="15" w:type="dxa"/>
          <w:right w:w="120" w:type="dxa"/>
        </w:tblCellMar>
        <w:tblLook w:val="04A0" w:firstRow="1" w:lastRow="0" w:firstColumn="1" w:lastColumn="0" w:noHBand="0" w:noVBand="1"/>
      </w:tblPr>
      <w:tblGrid>
        <w:gridCol w:w="3130"/>
        <w:gridCol w:w="4075"/>
        <w:gridCol w:w="3384"/>
        <w:gridCol w:w="3391"/>
      </w:tblGrid>
      <w:tr w:rsidR="005C661A">
        <w:trPr>
          <w:trHeight w:val="274"/>
        </w:trPr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37" w:firstLine="0"/>
              <w:jc w:val="center"/>
            </w:pPr>
            <w:r>
              <w:rPr>
                <w:sz w:val="26"/>
              </w:rPr>
              <w:t>Objectives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47" w:firstLine="0"/>
              <w:jc w:val="center"/>
            </w:pPr>
            <w:r>
              <w:rPr>
                <w:sz w:val="26"/>
              </w:rPr>
              <w:t>Content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39" w:firstLine="0"/>
              <w:jc w:val="center"/>
            </w:pPr>
            <w:r>
              <w:t>Teacher Activity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6"/>
              </w:rPr>
              <w:t xml:space="preserve">Student </w:t>
            </w:r>
            <w:proofErr w:type="spellStart"/>
            <w:r>
              <w:rPr>
                <w:sz w:val="26"/>
              </w:rPr>
              <w:t>Activi</w:t>
            </w:r>
            <w:proofErr w:type="spellEnd"/>
          </w:p>
        </w:tc>
      </w:tr>
      <w:tr w:rsidR="005C661A">
        <w:trPr>
          <w:trHeight w:val="1895"/>
        </w:trPr>
        <w:tc>
          <w:tcPr>
            <w:tcW w:w="31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4" w:firstLine="0"/>
            </w:pPr>
            <w:r>
              <w:t>Identify physiological means of evaluating IV therapy infusion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40" w:firstLine="0"/>
            </w:pPr>
            <w:r>
              <w:t>IV. Monitoring Patients</w:t>
            </w:r>
          </w:p>
          <w:p w:rsidR="005C661A" w:rsidRDefault="00E80BCC">
            <w:pPr>
              <w:numPr>
                <w:ilvl w:val="0"/>
                <w:numId w:val="25"/>
              </w:numPr>
              <w:spacing w:after="0" w:line="259" w:lineRule="auto"/>
              <w:ind w:hanging="360"/>
            </w:pPr>
            <w:r>
              <w:t>Vital Signs</w:t>
            </w:r>
          </w:p>
          <w:p w:rsidR="005C661A" w:rsidRDefault="00E80BCC">
            <w:pPr>
              <w:numPr>
                <w:ilvl w:val="0"/>
                <w:numId w:val="25"/>
              </w:numPr>
              <w:spacing w:after="0" w:line="259" w:lineRule="auto"/>
              <w:ind w:hanging="360"/>
            </w:pPr>
            <w:r>
              <w:t>Laboratory Values</w:t>
            </w:r>
          </w:p>
          <w:p w:rsidR="005C661A" w:rsidRDefault="00E80BCC">
            <w:pPr>
              <w:numPr>
                <w:ilvl w:val="0"/>
                <w:numId w:val="25"/>
              </w:numPr>
              <w:spacing w:after="0" w:line="259" w:lineRule="auto"/>
              <w:ind w:hanging="360"/>
            </w:pPr>
            <w:r>
              <w:t>Balance Between Intake and</w:t>
            </w:r>
          </w:p>
          <w:p w:rsidR="005C661A" w:rsidRDefault="00E80BCC">
            <w:pPr>
              <w:spacing w:after="0" w:line="259" w:lineRule="auto"/>
              <w:ind w:left="860" w:firstLine="0"/>
            </w:pPr>
            <w:r>
              <w:t>Output</w:t>
            </w:r>
          </w:p>
          <w:p w:rsidR="005C661A" w:rsidRDefault="00E80BCC">
            <w:pPr>
              <w:numPr>
                <w:ilvl w:val="0"/>
                <w:numId w:val="25"/>
              </w:numPr>
              <w:spacing w:after="0" w:line="259" w:lineRule="auto"/>
              <w:ind w:hanging="360"/>
            </w:pPr>
            <w:r>
              <w:t>Skin Turgor</w:t>
            </w:r>
          </w:p>
          <w:p w:rsidR="005C661A" w:rsidRDefault="00E80BCC">
            <w:pPr>
              <w:numPr>
                <w:ilvl w:val="0"/>
                <w:numId w:val="25"/>
              </w:numPr>
              <w:spacing w:after="0" w:line="259" w:lineRule="auto"/>
              <w:ind w:hanging="360"/>
            </w:pPr>
            <w:r>
              <w:t>Edema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5C661A">
            <w:pPr>
              <w:spacing w:after="160" w:line="259" w:lineRule="auto"/>
              <w:ind w:left="0" w:firstLine="0"/>
            </w:pP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661A" w:rsidRDefault="00E80BCC">
            <w:pPr>
              <w:spacing w:after="0" w:line="259" w:lineRule="auto"/>
              <w:ind w:left="442" w:firstLine="0"/>
            </w:pPr>
            <w:r>
              <w:t>therapy infusion</w:t>
            </w:r>
          </w:p>
        </w:tc>
      </w:tr>
      <w:tr w:rsidR="005C661A">
        <w:trPr>
          <w:trHeight w:val="3259"/>
        </w:trPr>
        <w:tc>
          <w:tcPr>
            <w:tcW w:w="31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right="612" w:firstLine="14"/>
              <w:jc w:val="both"/>
            </w:pPr>
            <w:r>
              <w:t>Identify the elements of Nursing Management of central venous catheters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661A" w:rsidRDefault="00E80BCC">
            <w:pPr>
              <w:spacing w:after="10" w:line="259" w:lineRule="auto"/>
              <w:ind w:left="140" w:firstLine="0"/>
            </w:pPr>
            <w:r>
              <w:t>Il. Catheter maintenance</w:t>
            </w:r>
          </w:p>
          <w:p w:rsidR="005C661A" w:rsidRDefault="00E80BCC">
            <w:pPr>
              <w:numPr>
                <w:ilvl w:val="0"/>
                <w:numId w:val="26"/>
              </w:numPr>
              <w:spacing w:after="0" w:line="259" w:lineRule="auto"/>
              <w:ind w:left="859" w:hanging="367"/>
            </w:pPr>
            <w:r>
              <w:t>Site care</w:t>
            </w:r>
          </w:p>
          <w:p w:rsidR="005C661A" w:rsidRDefault="00E80BCC">
            <w:pPr>
              <w:numPr>
                <w:ilvl w:val="1"/>
                <w:numId w:val="26"/>
              </w:numPr>
              <w:spacing w:after="0" w:line="259" w:lineRule="auto"/>
              <w:ind w:hanging="302"/>
            </w:pPr>
            <w:r>
              <w:t>Principles</w:t>
            </w:r>
          </w:p>
          <w:p w:rsidR="005C661A" w:rsidRDefault="00E80BCC">
            <w:pPr>
              <w:numPr>
                <w:ilvl w:val="1"/>
                <w:numId w:val="26"/>
              </w:numPr>
              <w:spacing w:after="0" w:line="259" w:lineRule="auto"/>
              <w:ind w:hanging="302"/>
            </w:pPr>
            <w:r>
              <w:t>Dressing changes</w:t>
            </w:r>
          </w:p>
          <w:p w:rsidR="005C661A" w:rsidRDefault="00E80BCC">
            <w:pPr>
              <w:numPr>
                <w:ilvl w:val="1"/>
                <w:numId w:val="26"/>
              </w:numPr>
              <w:spacing w:after="10" w:line="259" w:lineRule="auto"/>
              <w:ind w:hanging="302"/>
            </w:pPr>
            <w:r>
              <w:t>Flushing</w:t>
            </w:r>
          </w:p>
          <w:p w:rsidR="005C661A" w:rsidRDefault="00E80BCC">
            <w:pPr>
              <w:numPr>
                <w:ilvl w:val="0"/>
                <w:numId w:val="26"/>
              </w:numPr>
              <w:spacing w:after="0" w:line="230" w:lineRule="auto"/>
              <w:ind w:left="859" w:hanging="367"/>
            </w:pPr>
            <w:r>
              <w:t>Central venous catheter care kits</w:t>
            </w:r>
          </w:p>
          <w:p w:rsidR="005C661A" w:rsidRDefault="00E80BCC">
            <w:pPr>
              <w:numPr>
                <w:ilvl w:val="0"/>
                <w:numId w:val="26"/>
              </w:numPr>
              <w:spacing w:after="10" w:line="259" w:lineRule="auto"/>
              <w:ind w:left="859" w:hanging="367"/>
            </w:pPr>
            <w:r>
              <w:t>Male adaptor changes</w:t>
            </w:r>
          </w:p>
          <w:p w:rsidR="005C661A" w:rsidRDefault="00E80BCC">
            <w:pPr>
              <w:numPr>
                <w:ilvl w:val="0"/>
                <w:numId w:val="26"/>
              </w:numPr>
              <w:spacing w:after="21" w:line="259" w:lineRule="auto"/>
              <w:ind w:left="859" w:hanging="367"/>
            </w:pPr>
            <w:r>
              <w:t>Needle &amp; tubing changes</w:t>
            </w:r>
          </w:p>
          <w:p w:rsidR="005C661A" w:rsidRDefault="00E80BCC">
            <w:pPr>
              <w:numPr>
                <w:ilvl w:val="0"/>
                <w:numId w:val="26"/>
              </w:numPr>
              <w:spacing w:after="0" w:line="259" w:lineRule="auto"/>
              <w:ind w:left="859" w:hanging="367"/>
            </w:pPr>
            <w:proofErr w:type="spellStart"/>
            <w:r>
              <w:t>Heparinization</w:t>
            </w:r>
            <w:proofErr w:type="spellEnd"/>
            <w:r>
              <w:t xml:space="preserve"> (flushing ports)</w:t>
            </w:r>
          </w:p>
          <w:p w:rsidR="005C661A" w:rsidRDefault="00E80BCC">
            <w:pPr>
              <w:numPr>
                <w:ilvl w:val="0"/>
                <w:numId w:val="26"/>
              </w:numPr>
              <w:spacing w:after="0" w:line="259" w:lineRule="auto"/>
              <w:ind w:left="859" w:hanging="367"/>
            </w:pPr>
            <w:r>
              <w:t>Assessment of site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61A" w:rsidRDefault="00E80BCC">
            <w:pPr>
              <w:spacing w:after="240" w:line="259" w:lineRule="auto"/>
              <w:ind w:left="147" w:firstLine="0"/>
            </w:pPr>
            <w:r>
              <w:t>Lecture</w:t>
            </w:r>
          </w:p>
          <w:p w:rsidR="005C661A" w:rsidRDefault="00E80BCC">
            <w:pPr>
              <w:spacing w:after="0" w:line="259" w:lineRule="auto"/>
              <w:ind w:left="140" w:firstLine="0"/>
            </w:pPr>
            <w:r>
              <w:t>Handouts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661A" w:rsidRDefault="00E80BCC">
            <w:pPr>
              <w:spacing w:after="0" w:line="259" w:lineRule="auto"/>
              <w:ind w:left="147" w:firstLine="0"/>
            </w:pPr>
            <w:r>
              <w:t>The student will:</w:t>
            </w:r>
          </w:p>
          <w:p w:rsidR="005C661A" w:rsidRDefault="00E80BCC">
            <w:pPr>
              <w:numPr>
                <w:ilvl w:val="0"/>
                <w:numId w:val="27"/>
              </w:numPr>
              <w:spacing w:after="270" w:line="240" w:lineRule="auto"/>
              <w:ind w:hanging="302"/>
            </w:pPr>
            <w:r>
              <w:t>Discuss site care &amp; specific protocol for each device</w:t>
            </w:r>
          </w:p>
          <w:p w:rsidR="005C661A" w:rsidRDefault="00E80BCC">
            <w:pPr>
              <w:numPr>
                <w:ilvl w:val="0"/>
                <w:numId w:val="27"/>
              </w:numPr>
              <w:spacing w:after="276" w:line="234" w:lineRule="auto"/>
              <w:ind w:hanging="302"/>
            </w:pPr>
            <w:r>
              <w:t>Identify catheter care kit for dressing changes</w:t>
            </w:r>
          </w:p>
          <w:p w:rsidR="005C661A" w:rsidRDefault="00E80BCC">
            <w:pPr>
              <w:numPr>
                <w:ilvl w:val="0"/>
                <w:numId w:val="27"/>
              </w:numPr>
              <w:spacing w:after="0" w:line="259" w:lineRule="auto"/>
              <w:ind w:hanging="302"/>
            </w:pPr>
            <w:r>
              <w:t xml:space="preserve">Discuss </w:t>
            </w:r>
            <w:proofErr w:type="spellStart"/>
            <w:r>
              <w:t>heparinization</w:t>
            </w:r>
            <w:proofErr w:type="spellEnd"/>
            <w:r>
              <w:t xml:space="preserve"> protocol</w:t>
            </w:r>
          </w:p>
        </w:tc>
      </w:tr>
      <w:tr w:rsidR="005C661A">
        <w:trPr>
          <w:trHeight w:val="2983"/>
        </w:trPr>
        <w:tc>
          <w:tcPr>
            <w:tcW w:w="312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0" w:right="490" w:firstLine="0"/>
              <w:jc w:val="both"/>
            </w:pPr>
            <w:r>
              <w:t>Discuss potential complications of centrally inserted catheters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0" w:line="259" w:lineRule="auto"/>
              <w:ind w:left="125" w:firstLine="0"/>
            </w:pPr>
            <w:r>
              <w:t>Ill. Nursing Assessments</w:t>
            </w:r>
          </w:p>
          <w:p w:rsidR="005C661A" w:rsidRDefault="00E80BCC">
            <w:pPr>
              <w:numPr>
                <w:ilvl w:val="0"/>
                <w:numId w:val="28"/>
              </w:numPr>
              <w:spacing w:after="17" w:line="259" w:lineRule="auto"/>
              <w:ind w:hanging="360"/>
            </w:pPr>
            <w:r>
              <w:t xml:space="preserve">Air </w:t>
            </w:r>
            <w:proofErr w:type="spellStart"/>
            <w:r>
              <w:t>cmbolism</w:t>
            </w:r>
            <w:proofErr w:type="spellEnd"/>
          </w:p>
          <w:p w:rsidR="005C661A" w:rsidRDefault="00E80BCC">
            <w:pPr>
              <w:numPr>
                <w:ilvl w:val="0"/>
                <w:numId w:val="28"/>
              </w:numPr>
              <w:spacing w:after="0" w:line="259" w:lineRule="auto"/>
              <w:ind w:hanging="360"/>
            </w:pPr>
            <w:r>
              <w:t>Catheter dislodgment</w:t>
            </w:r>
          </w:p>
          <w:p w:rsidR="005C661A" w:rsidRDefault="00E80BCC">
            <w:pPr>
              <w:numPr>
                <w:ilvl w:val="0"/>
                <w:numId w:val="28"/>
              </w:numPr>
              <w:spacing w:after="21" w:line="259" w:lineRule="auto"/>
              <w:ind w:hanging="360"/>
            </w:pPr>
            <w:r>
              <w:t>Catheter migration</w:t>
            </w:r>
          </w:p>
          <w:p w:rsidR="005C661A" w:rsidRDefault="00E80BCC">
            <w:pPr>
              <w:numPr>
                <w:ilvl w:val="0"/>
                <w:numId w:val="28"/>
              </w:numPr>
              <w:spacing w:after="13" w:line="259" w:lineRule="auto"/>
              <w:ind w:hanging="360"/>
            </w:pPr>
            <w:r>
              <w:t>Catheter occlusion</w:t>
            </w:r>
          </w:p>
          <w:p w:rsidR="005C661A" w:rsidRDefault="00E80BCC">
            <w:pPr>
              <w:numPr>
                <w:ilvl w:val="0"/>
                <w:numId w:val="28"/>
              </w:numPr>
              <w:spacing w:after="6" w:line="259" w:lineRule="auto"/>
              <w:ind w:hanging="360"/>
            </w:pPr>
            <w:r>
              <w:t>Catheter sepsis</w:t>
            </w:r>
          </w:p>
          <w:p w:rsidR="005C661A" w:rsidRDefault="00E80BCC">
            <w:pPr>
              <w:numPr>
                <w:ilvl w:val="0"/>
                <w:numId w:val="28"/>
              </w:numPr>
              <w:spacing w:after="13" w:line="259" w:lineRule="auto"/>
              <w:ind w:hanging="360"/>
            </w:pPr>
            <w:r>
              <w:t>Infiltration</w:t>
            </w:r>
          </w:p>
          <w:p w:rsidR="005C661A" w:rsidRDefault="00E80BCC">
            <w:pPr>
              <w:numPr>
                <w:ilvl w:val="0"/>
                <w:numId w:val="28"/>
              </w:numPr>
              <w:spacing w:after="0" w:line="259" w:lineRule="auto"/>
              <w:ind w:hanging="360"/>
            </w:pPr>
            <w:r>
              <w:t>Vessel thrombosis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C661A" w:rsidRDefault="00E80BCC">
            <w:pPr>
              <w:spacing w:after="247" w:line="259" w:lineRule="auto"/>
              <w:ind w:left="132" w:firstLine="0"/>
            </w:pPr>
            <w:r>
              <w:t>Lecture</w:t>
            </w:r>
          </w:p>
          <w:p w:rsidR="005C661A" w:rsidRDefault="00E80BCC">
            <w:pPr>
              <w:spacing w:after="0" w:line="259" w:lineRule="auto"/>
              <w:ind w:left="125" w:firstLine="0"/>
            </w:pPr>
            <w:r>
              <w:t>Discussion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5C661A" w:rsidRDefault="00E80BCC">
            <w:pPr>
              <w:spacing w:after="8" w:line="259" w:lineRule="auto"/>
              <w:ind w:left="125" w:firstLine="0"/>
            </w:pPr>
            <w:r>
              <w:t>The student will:</w:t>
            </w:r>
          </w:p>
          <w:p w:rsidR="005C661A" w:rsidRDefault="00E80BCC">
            <w:pPr>
              <w:numPr>
                <w:ilvl w:val="0"/>
                <w:numId w:val="29"/>
              </w:numPr>
              <w:spacing w:after="58" w:line="236" w:lineRule="auto"/>
              <w:ind w:hanging="310"/>
            </w:pPr>
            <w:r>
              <w:t>Identify the symptoms of an air embolus</w:t>
            </w:r>
          </w:p>
          <w:p w:rsidR="005C661A" w:rsidRDefault="00E80BCC">
            <w:pPr>
              <w:numPr>
                <w:ilvl w:val="0"/>
                <w:numId w:val="29"/>
              </w:numPr>
              <w:spacing w:after="47" w:line="238" w:lineRule="auto"/>
              <w:ind w:hanging="310"/>
            </w:pPr>
            <w:r>
              <w:t>Discuss catheter dislodgment, migration &amp; occlusion</w:t>
            </w:r>
          </w:p>
          <w:p w:rsidR="005C661A" w:rsidRDefault="00E80BCC">
            <w:pPr>
              <w:numPr>
                <w:ilvl w:val="0"/>
                <w:numId w:val="29"/>
              </w:numPr>
              <w:spacing w:after="36" w:line="239" w:lineRule="auto"/>
              <w:ind w:hanging="310"/>
            </w:pPr>
            <w:r>
              <w:t>List the symptoms of' catheter sepsis</w:t>
            </w:r>
          </w:p>
          <w:p w:rsidR="005C661A" w:rsidRDefault="00E80BCC">
            <w:pPr>
              <w:numPr>
                <w:ilvl w:val="0"/>
                <w:numId w:val="29"/>
              </w:numPr>
              <w:spacing w:after="17" w:line="259" w:lineRule="auto"/>
              <w:ind w:hanging="310"/>
            </w:pPr>
            <w:r>
              <w:t xml:space="preserve">Identity a </w:t>
            </w:r>
            <w:proofErr w:type="spellStart"/>
            <w:r>
              <w:t>vcsscl</w:t>
            </w:r>
            <w:proofErr w:type="spellEnd"/>
            <w:r>
              <w:t xml:space="preserve"> thrombosis</w:t>
            </w:r>
          </w:p>
          <w:p w:rsidR="005C661A" w:rsidRDefault="00E80BCC">
            <w:pPr>
              <w:numPr>
                <w:ilvl w:val="0"/>
                <w:numId w:val="29"/>
              </w:numPr>
              <w:spacing w:after="0" w:line="259" w:lineRule="auto"/>
              <w:ind w:hanging="310"/>
            </w:pPr>
            <w:r>
              <w:t>Identify signs of infiltration</w:t>
            </w:r>
          </w:p>
        </w:tc>
      </w:tr>
    </w:tbl>
    <w:p w:rsidR="005C661A" w:rsidRDefault="005C661A">
      <w:pPr>
        <w:sectPr w:rsidR="005C661A">
          <w:headerReference w:type="even" r:id="rId13"/>
          <w:headerReference w:type="default" r:id="rId14"/>
          <w:headerReference w:type="first" r:id="rId15"/>
          <w:pgSz w:w="15840" w:h="12240" w:orient="landscape"/>
          <w:pgMar w:top="1440" w:right="1440" w:bottom="1073" w:left="1440" w:header="1441" w:footer="720" w:gutter="0"/>
          <w:cols w:space="720"/>
        </w:sectPr>
      </w:pPr>
    </w:p>
    <w:p w:rsidR="005C661A" w:rsidRDefault="00E80BCC">
      <w:pPr>
        <w:spacing w:after="0" w:line="259" w:lineRule="auto"/>
        <w:ind w:left="-1440" w:right="14400"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TopAndBottom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C661A" w:rsidRDefault="00E80BCC">
      <w:pPr>
        <w:spacing w:after="0" w:line="259" w:lineRule="auto"/>
        <w:ind w:left="-1440" w:right="14400" w:firstLine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TopAndBottom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C661A" w:rsidRDefault="00E80BCC">
      <w:pPr>
        <w:spacing w:after="0" w:line="259" w:lineRule="auto"/>
        <w:ind w:left="-1440" w:right="14400" w:firstLine="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TopAndBottom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C661A" w:rsidRDefault="00E80BCC">
      <w:pPr>
        <w:spacing w:after="0" w:line="259" w:lineRule="auto"/>
        <w:ind w:left="-1440" w:right="14400" w:firstLine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TopAndBottom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661A">
      <w:headerReference w:type="even" r:id="rId20"/>
      <w:headerReference w:type="default" r:id="rId21"/>
      <w:headerReference w:type="first" r:id="rId22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0BCC">
      <w:pPr>
        <w:spacing w:after="0" w:line="240" w:lineRule="auto"/>
      </w:pPr>
      <w:r>
        <w:separator/>
      </w:r>
    </w:p>
  </w:endnote>
  <w:endnote w:type="continuationSeparator" w:id="0">
    <w:p w:rsidR="00000000" w:rsidRDefault="00E8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0BCC">
      <w:pPr>
        <w:spacing w:after="0" w:line="240" w:lineRule="auto"/>
      </w:pPr>
      <w:r>
        <w:separator/>
      </w:r>
    </w:p>
  </w:footnote>
  <w:footnote w:type="continuationSeparator" w:id="0">
    <w:p w:rsidR="00000000" w:rsidRDefault="00E80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1A" w:rsidRDefault="005C661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1A" w:rsidRDefault="00E80BCC">
    <w:pPr>
      <w:spacing w:after="0" w:line="259" w:lineRule="auto"/>
      <w:ind w:left="-979" w:firstLine="0"/>
    </w:pPr>
    <w:r>
      <w:rPr>
        <w:sz w:val="26"/>
      </w:rPr>
      <w:t xml:space="preserve">ADMINISTRATION OF </w:t>
    </w:r>
    <w:r>
      <w:t xml:space="preserve">INTRAVENOUS </w:t>
    </w:r>
    <w:r>
      <w:rPr>
        <w:sz w:val="26"/>
      </w:rPr>
      <w:t>THERAPY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1A" w:rsidRDefault="005C661A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1A" w:rsidRDefault="00E80BCC">
    <w:pPr>
      <w:spacing w:after="0" w:line="259" w:lineRule="auto"/>
      <w:ind w:left="-605" w:firstLine="0"/>
    </w:pPr>
    <w:r>
      <w:rPr>
        <w:sz w:val="26"/>
      </w:rPr>
      <w:t xml:space="preserve">ADMINISTRATION OF </w:t>
    </w:r>
    <w:r>
      <w:t xml:space="preserve">INTRAVENOUS </w:t>
    </w:r>
    <w:r>
      <w:rPr>
        <w:sz w:val="26"/>
      </w:rPr>
      <w:t>THERAPY (cont'd)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1A" w:rsidRDefault="00E80BCC">
    <w:pPr>
      <w:spacing w:after="0" w:line="259" w:lineRule="auto"/>
      <w:ind w:left="-605" w:firstLine="0"/>
    </w:pPr>
    <w:r>
      <w:rPr>
        <w:sz w:val="26"/>
      </w:rPr>
      <w:t xml:space="preserve">ADMINISTRATION OF </w:t>
    </w:r>
    <w:r>
      <w:t xml:space="preserve">INTRAVENOUS </w:t>
    </w:r>
    <w:r>
      <w:rPr>
        <w:sz w:val="26"/>
      </w:rPr>
      <w:t>THERAPY (cont'd)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1A" w:rsidRDefault="00E80BCC">
    <w:pPr>
      <w:spacing w:after="0" w:line="259" w:lineRule="auto"/>
      <w:ind w:left="-605" w:firstLine="0"/>
    </w:pPr>
    <w:r>
      <w:rPr>
        <w:sz w:val="26"/>
      </w:rPr>
      <w:t xml:space="preserve">ADMINISTRATION OF </w:t>
    </w:r>
    <w:r>
      <w:t xml:space="preserve">INTRAVENOUS </w:t>
    </w:r>
    <w:r>
      <w:rPr>
        <w:sz w:val="26"/>
      </w:rPr>
      <w:t>THERAPY (cont'd)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1A" w:rsidRDefault="005C661A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1A" w:rsidRDefault="005C661A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1A" w:rsidRDefault="005C661A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05E1"/>
    <w:multiLevelType w:val="hybridMultilevel"/>
    <w:tmpl w:val="82D211B0"/>
    <w:lvl w:ilvl="0" w:tplc="03341C74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DE8A4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7C11A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8B5C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DC818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0888A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9241B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AAF45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8AE7F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70E6E"/>
    <w:multiLevelType w:val="hybridMultilevel"/>
    <w:tmpl w:val="67FE0894"/>
    <w:lvl w:ilvl="0" w:tplc="64882E80">
      <w:start w:val="1"/>
      <w:numFmt w:val="decimal"/>
      <w:lvlText w:val="%1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964DA6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6E7E04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1071D0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46323C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B47EF4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4428C4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FA57EA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0E6FC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B057D"/>
    <w:multiLevelType w:val="hybridMultilevel"/>
    <w:tmpl w:val="978407E0"/>
    <w:lvl w:ilvl="0" w:tplc="9E1E8FB4">
      <w:start w:val="1"/>
      <w:numFmt w:val="upperLetter"/>
      <w:lvlText w:val="%1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0CEA2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08F38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C8200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698B6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8147C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28FA6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2E264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6B8C4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924F94"/>
    <w:multiLevelType w:val="hybridMultilevel"/>
    <w:tmpl w:val="400A46E2"/>
    <w:lvl w:ilvl="0" w:tplc="9FF29F3C">
      <w:start w:val="2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62264C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44AD6A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50A996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D42FA6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AB07E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A42D6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E2CF62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9A7426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A2A9F"/>
    <w:multiLevelType w:val="hybridMultilevel"/>
    <w:tmpl w:val="A7E2F432"/>
    <w:lvl w:ilvl="0" w:tplc="C9FA207C">
      <w:start w:val="1"/>
      <w:numFmt w:val="upperLetter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08F1C">
      <w:start w:val="1"/>
      <w:numFmt w:val="decimal"/>
      <w:lvlText w:val="%2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4BC1E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98A28C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C02A74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80B434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F87F4E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0A3232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80BB2C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D4DB9"/>
    <w:multiLevelType w:val="hybridMultilevel"/>
    <w:tmpl w:val="DC52B162"/>
    <w:lvl w:ilvl="0" w:tplc="9B7EB5B2">
      <w:start w:val="1"/>
      <w:numFmt w:val="lowerLetter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CF30A">
      <w:start w:val="1"/>
      <w:numFmt w:val="lowerLetter"/>
      <w:lvlText w:val="%2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48650">
      <w:start w:val="1"/>
      <w:numFmt w:val="lowerRoman"/>
      <w:lvlText w:val="%3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29B52">
      <w:start w:val="1"/>
      <w:numFmt w:val="decimal"/>
      <w:lvlText w:val="%4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E4728">
      <w:start w:val="1"/>
      <w:numFmt w:val="lowerLetter"/>
      <w:lvlText w:val="%5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CAD94">
      <w:start w:val="1"/>
      <w:numFmt w:val="lowerRoman"/>
      <w:lvlText w:val="%6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699B2">
      <w:start w:val="1"/>
      <w:numFmt w:val="decimal"/>
      <w:lvlText w:val="%7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0604A">
      <w:start w:val="1"/>
      <w:numFmt w:val="lowerLetter"/>
      <w:lvlText w:val="%8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49670">
      <w:start w:val="1"/>
      <w:numFmt w:val="lowerRoman"/>
      <w:lvlText w:val="%9"/>
      <w:lvlJc w:val="left"/>
      <w:pPr>
        <w:ind w:left="7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C189A"/>
    <w:multiLevelType w:val="hybridMultilevel"/>
    <w:tmpl w:val="05C6BB84"/>
    <w:lvl w:ilvl="0" w:tplc="3EC8123A">
      <w:start w:val="1"/>
      <w:numFmt w:val="decimal"/>
      <w:lvlText w:val="%1.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0C5C52">
      <w:start w:val="1"/>
      <w:numFmt w:val="lowerLetter"/>
      <w:lvlText w:val="%2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69BD0">
      <w:start w:val="1"/>
      <w:numFmt w:val="lowerRoman"/>
      <w:lvlText w:val="%3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C2BEDC">
      <w:start w:val="1"/>
      <w:numFmt w:val="decimal"/>
      <w:lvlText w:val="%4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A4E99A">
      <w:start w:val="1"/>
      <w:numFmt w:val="lowerLetter"/>
      <w:lvlText w:val="%5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D4DF5E">
      <w:start w:val="1"/>
      <w:numFmt w:val="lowerRoman"/>
      <w:lvlText w:val="%6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3A7C76">
      <w:start w:val="1"/>
      <w:numFmt w:val="decimal"/>
      <w:lvlText w:val="%7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7CB0D8">
      <w:start w:val="1"/>
      <w:numFmt w:val="lowerLetter"/>
      <w:lvlText w:val="%8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185894">
      <w:start w:val="1"/>
      <w:numFmt w:val="lowerRoman"/>
      <w:lvlText w:val="%9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45AB1"/>
    <w:multiLevelType w:val="hybridMultilevel"/>
    <w:tmpl w:val="E594011C"/>
    <w:lvl w:ilvl="0" w:tplc="D7E057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EB8DC">
      <w:start w:val="1"/>
      <w:numFmt w:val="lowerLetter"/>
      <w:lvlText w:val="%2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2307E">
      <w:start w:val="1"/>
      <w:numFmt w:val="lowerRoman"/>
      <w:lvlText w:val="%3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67C82">
      <w:start w:val="1"/>
      <w:numFmt w:val="lowerLetter"/>
      <w:lvlRestart w:val="0"/>
      <w:lvlText w:val="%4.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4A0BC">
      <w:start w:val="1"/>
      <w:numFmt w:val="lowerLetter"/>
      <w:lvlText w:val="%5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ADE7A">
      <w:start w:val="1"/>
      <w:numFmt w:val="lowerRoman"/>
      <w:lvlText w:val="%6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0D2C2">
      <w:start w:val="1"/>
      <w:numFmt w:val="decimal"/>
      <w:lvlText w:val="%7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8289A">
      <w:start w:val="1"/>
      <w:numFmt w:val="lowerLetter"/>
      <w:lvlText w:val="%8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C41D4">
      <w:start w:val="1"/>
      <w:numFmt w:val="lowerRoman"/>
      <w:lvlText w:val="%9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9770A5"/>
    <w:multiLevelType w:val="hybridMultilevel"/>
    <w:tmpl w:val="6BC87A40"/>
    <w:lvl w:ilvl="0" w:tplc="78945896">
      <w:start w:val="1"/>
      <w:numFmt w:val="decimal"/>
      <w:lvlText w:val="%1.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DE8334">
      <w:start w:val="1"/>
      <w:numFmt w:val="lowerLetter"/>
      <w:lvlText w:val="%2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34581C">
      <w:start w:val="1"/>
      <w:numFmt w:val="lowerRoman"/>
      <w:lvlText w:val="%3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F0583E">
      <w:start w:val="1"/>
      <w:numFmt w:val="decimal"/>
      <w:lvlText w:val="%4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ECE4A4">
      <w:start w:val="1"/>
      <w:numFmt w:val="lowerLetter"/>
      <w:lvlText w:val="%5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64A054">
      <w:start w:val="1"/>
      <w:numFmt w:val="lowerRoman"/>
      <w:lvlText w:val="%6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8C4524">
      <w:start w:val="1"/>
      <w:numFmt w:val="decimal"/>
      <w:lvlText w:val="%7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7AA20E">
      <w:start w:val="1"/>
      <w:numFmt w:val="lowerLetter"/>
      <w:lvlText w:val="%8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8A1BEC">
      <w:start w:val="1"/>
      <w:numFmt w:val="lowerRoman"/>
      <w:lvlText w:val="%9"/>
      <w:lvlJc w:val="left"/>
      <w:pPr>
        <w:ind w:left="7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C31FE6"/>
    <w:multiLevelType w:val="hybridMultilevel"/>
    <w:tmpl w:val="C374CD3C"/>
    <w:lvl w:ilvl="0" w:tplc="F87416EE">
      <w:start w:val="1"/>
      <w:numFmt w:val="decimal"/>
      <w:lvlText w:val="%1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107DDE">
      <w:start w:val="1"/>
      <w:numFmt w:val="lowerLetter"/>
      <w:lvlText w:val="%2.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8F63A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03EA4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4879E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48C38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AE70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CCF2E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4E960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CA5CE1"/>
    <w:multiLevelType w:val="hybridMultilevel"/>
    <w:tmpl w:val="BDA04480"/>
    <w:lvl w:ilvl="0" w:tplc="3E3273D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4C6B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76EC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C4B3C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C04E2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AA9E6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459A8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6A424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C3F16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3224AE"/>
    <w:multiLevelType w:val="hybridMultilevel"/>
    <w:tmpl w:val="DBDE8CC0"/>
    <w:lvl w:ilvl="0" w:tplc="3118B7E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C05AA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22E4E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4164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24CD8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A46AC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E5A9E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88DE8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0BB8E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89362D"/>
    <w:multiLevelType w:val="hybridMultilevel"/>
    <w:tmpl w:val="3FBC692A"/>
    <w:lvl w:ilvl="0" w:tplc="0602C270">
      <w:start w:val="1"/>
      <w:numFmt w:val="upperLetter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D00EB6">
      <w:start w:val="1"/>
      <w:numFmt w:val="decimal"/>
      <w:lvlText w:val="%2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9EAC38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90B302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9CDAFA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98368A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8C17D4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F095C8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C64BFA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933E22"/>
    <w:multiLevelType w:val="hybridMultilevel"/>
    <w:tmpl w:val="C8C8372E"/>
    <w:lvl w:ilvl="0" w:tplc="450415A0">
      <w:start w:val="1"/>
      <w:numFmt w:val="lowerLetter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6ED06">
      <w:start w:val="1"/>
      <w:numFmt w:val="decimal"/>
      <w:lvlText w:val="%2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BE5090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46F28E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5A141A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423698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084B9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480CAE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8E0DBC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861194"/>
    <w:multiLevelType w:val="hybridMultilevel"/>
    <w:tmpl w:val="19E25620"/>
    <w:lvl w:ilvl="0" w:tplc="7632BBA6">
      <w:start w:val="3"/>
      <w:numFmt w:val="decimal"/>
      <w:lvlText w:val="%1.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44978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C36E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4E47E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0D68C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22B40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4CA94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E9A20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82800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3D5F69"/>
    <w:multiLevelType w:val="hybridMultilevel"/>
    <w:tmpl w:val="F692EA9A"/>
    <w:lvl w:ilvl="0" w:tplc="D736DD24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F283D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FE2CB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74BD1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747C5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B2ABB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B44DF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1AD97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923FD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5D16EB"/>
    <w:multiLevelType w:val="hybridMultilevel"/>
    <w:tmpl w:val="E30A9EF0"/>
    <w:lvl w:ilvl="0" w:tplc="01686EC8">
      <w:start w:val="8"/>
      <w:numFmt w:val="upperLetter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49DD0">
      <w:start w:val="1"/>
      <w:numFmt w:val="decimal"/>
      <w:lvlText w:val="%2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CE310C">
      <w:start w:val="1"/>
      <w:numFmt w:val="lowerLetter"/>
      <w:lvlText w:val="%3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00644">
      <w:start w:val="1"/>
      <w:numFmt w:val="decimal"/>
      <w:lvlText w:val="%4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89FCC">
      <w:start w:val="1"/>
      <w:numFmt w:val="lowerLetter"/>
      <w:lvlText w:val="%5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69ECC">
      <w:start w:val="1"/>
      <w:numFmt w:val="lowerRoman"/>
      <w:lvlText w:val="%6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E6182">
      <w:start w:val="1"/>
      <w:numFmt w:val="decimal"/>
      <w:lvlText w:val="%7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216B2">
      <w:start w:val="1"/>
      <w:numFmt w:val="lowerLetter"/>
      <w:lvlText w:val="%8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E478E">
      <w:start w:val="1"/>
      <w:numFmt w:val="lowerRoman"/>
      <w:lvlText w:val="%9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167DA7"/>
    <w:multiLevelType w:val="hybridMultilevel"/>
    <w:tmpl w:val="A8B48F2E"/>
    <w:lvl w:ilvl="0" w:tplc="6E042F36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9A1816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4E19E8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46FC96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DEFE9C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762384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289F2A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F817FE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CA96A2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B331B5"/>
    <w:multiLevelType w:val="hybridMultilevel"/>
    <w:tmpl w:val="36081FDE"/>
    <w:lvl w:ilvl="0" w:tplc="E2D82E04">
      <w:start w:val="5"/>
      <w:numFmt w:val="decimal"/>
      <w:lvlText w:val="%1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6B77C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42A60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A9AC2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23936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47BEC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015A2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263DC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A25DC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AC2C6E"/>
    <w:multiLevelType w:val="hybridMultilevel"/>
    <w:tmpl w:val="597689BA"/>
    <w:lvl w:ilvl="0" w:tplc="303E33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26583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A87DCC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2A2F40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443DE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8A9D3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C8ED2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8A5C6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EC489A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CB09A9"/>
    <w:multiLevelType w:val="hybridMultilevel"/>
    <w:tmpl w:val="908A963C"/>
    <w:lvl w:ilvl="0" w:tplc="F530E2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0339E">
      <w:start w:val="1"/>
      <w:numFmt w:val="upperLetter"/>
      <w:lvlRestart w:val="0"/>
      <w:lvlText w:val="%2.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E07DC">
      <w:start w:val="1"/>
      <w:numFmt w:val="lowerRoman"/>
      <w:lvlText w:val="%3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6A62A">
      <w:start w:val="1"/>
      <w:numFmt w:val="decimal"/>
      <w:lvlText w:val="%4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A6F96">
      <w:start w:val="1"/>
      <w:numFmt w:val="lowerLetter"/>
      <w:lvlText w:val="%5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011FE">
      <w:start w:val="1"/>
      <w:numFmt w:val="lowerRoman"/>
      <w:lvlText w:val="%6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AD4E0">
      <w:start w:val="1"/>
      <w:numFmt w:val="decimal"/>
      <w:lvlText w:val="%7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A3A32">
      <w:start w:val="1"/>
      <w:numFmt w:val="lowerLetter"/>
      <w:lvlText w:val="%8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AA94A">
      <w:start w:val="1"/>
      <w:numFmt w:val="lowerRoman"/>
      <w:lvlText w:val="%9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9D4D8E"/>
    <w:multiLevelType w:val="hybridMultilevel"/>
    <w:tmpl w:val="F766C9C2"/>
    <w:lvl w:ilvl="0" w:tplc="B9F6AAB0">
      <w:start w:val="1"/>
      <w:numFmt w:val="upperLetter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02222">
      <w:start w:val="1"/>
      <w:numFmt w:val="lowerLetter"/>
      <w:lvlText w:val="%2"/>
      <w:lvlJc w:val="left"/>
      <w:pPr>
        <w:ind w:left="1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49064">
      <w:start w:val="1"/>
      <w:numFmt w:val="lowerRoman"/>
      <w:lvlText w:val="%3"/>
      <w:lvlJc w:val="left"/>
      <w:pPr>
        <w:ind w:left="2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20AEC">
      <w:start w:val="1"/>
      <w:numFmt w:val="decimal"/>
      <w:lvlText w:val="%4"/>
      <w:lvlJc w:val="left"/>
      <w:pPr>
        <w:ind w:left="3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EC446">
      <w:start w:val="1"/>
      <w:numFmt w:val="lowerLetter"/>
      <w:lvlText w:val="%5"/>
      <w:lvlJc w:val="left"/>
      <w:pPr>
        <w:ind w:left="3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291B4">
      <w:start w:val="1"/>
      <w:numFmt w:val="lowerRoman"/>
      <w:lvlText w:val="%6"/>
      <w:lvlJc w:val="left"/>
      <w:pPr>
        <w:ind w:left="4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A5FC0">
      <w:start w:val="1"/>
      <w:numFmt w:val="decimal"/>
      <w:lvlText w:val="%7"/>
      <w:lvlJc w:val="left"/>
      <w:pPr>
        <w:ind w:left="5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1E8">
      <w:start w:val="1"/>
      <w:numFmt w:val="lowerLetter"/>
      <w:lvlText w:val="%8"/>
      <w:lvlJc w:val="left"/>
      <w:pPr>
        <w:ind w:left="5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43330">
      <w:start w:val="1"/>
      <w:numFmt w:val="lowerRoman"/>
      <w:lvlText w:val="%9"/>
      <w:lvlJc w:val="left"/>
      <w:pPr>
        <w:ind w:left="6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EF2026"/>
    <w:multiLevelType w:val="hybridMultilevel"/>
    <w:tmpl w:val="09E03982"/>
    <w:lvl w:ilvl="0" w:tplc="A6AA565A">
      <w:start w:val="3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AB0E2">
      <w:start w:val="1"/>
      <w:numFmt w:val="lowerLetter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2C6D6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0BD8A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D404B6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437CC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C2DCA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8F7F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6438DA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4F0CFE"/>
    <w:multiLevelType w:val="hybridMultilevel"/>
    <w:tmpl w:val="499666B6"/>
    <w:lvl w:ilvl="0" w:tplc="F1B8BBBE">
      <w:start w:val="1"/>
      <w:numFmt w:val="lowerLetter"/>
      <w:lvlText w:val="%1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29EBC">
      <w:start w:val="1"/>
      <w:numFmt w:val="lowerLetter"/>
      <w:lvlText w:val="%2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AD7A">
      <w:start w:val="1"/>
      <w:numFmt w:val="lowerRoman"/>
      <w:lvlText w:val="%3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C3E8C">
      <w:start w:val="1"/>
      <w:numFmt w:val="decimal"/>
      <w:lvlText w:val="%4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E6FE4">
      <w:start w:val="1"/>
      <w:numFmt w:val="lowerLetter"/>
      <w:lvlText w:val="%5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6995C">
      <w:start w:val="1"/>
      <w:numFmt w:val="lowerRoman"/>
      <w:lvlText w:val="%6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E80B8">
      <w:start w:val="1"/>
      <w:numFmt w:val="decimal"/>
      <w:lvlText w:val="%7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E4EC4">
      <w:start w:val="1"/>
      <w:numFmt w:val="lowerLetter"/>
      <w:lvlText w:val="%8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E5A26">
      <w:start w:val="1"/>
      <w:numFmt w:val="lowerRoman"/>
      <w:lvlText w:val="%9"/>
      <w:lvlJc w:val="left"/>
      <w:pPr>
        <w:ind w:left="7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2131FE"/>
    <w:multiLevelType w:val="hybridMultilevel"/>
    <w:tmpl w:val="417200CE"/>
    <w:lvl w:ilvl="0" w:tplc="5410557C">
      <w:start w:val="1"/>
      <w:numFmt w:val="upperLetter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ABD02">
      <w:start w:val="1"/>
      <w:numFmt w:val="lowerLetter"/>
      <w:lvlText w:val="%2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0E8A2">
      <w:start w:val="1"/>
      <w:numFmt w:val="lowerRoman"/>
      <w:lvlText w:val="%3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AB978">
      <w:start w:val="1"/>
      <w:numFmt w:val="decimal"/>
      <w:lvlText w:val="%4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E718C">
      <w:start w:val="1"/>
      <w:numFmt w:val="lowerLetter"/>
      <w:lvlText w:val="%5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69BBE">
      <w:start w:val="1"/>
      <w:numFmt w:val="lowerRoman"/>
      <w:lvlText w:val="%6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0CF6">
      <w:start w:val="1"/>
      <w:numFmt w:val="decimal"/>
      <w:lvlText w:val="%7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8CF8A">
      <w:start w:val="1"/>
      <w:numFmt w:val="lowerLetter"/>
      <w:lvlText w:val="%8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20C7E">
      <w:start w:val="1"/>
      <w:numFmt w:val="lowerRoman"/>
      <w:lvlText w:val="%9"/>
      <w:lvlJc w:val="left"/>
      <w:pPr>
        <w:ind w:left="6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572223"/>
    <w:multiLevelType w:val="hybridMultilevel"/>
    <w:tmpl w:val="7FFC841C"/>
    <w:lvl w:ilvl="0" w:tplc="C9369A28">
      <w:start w:val="1"/>
      <w:numFmt w:val="upperLetter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6215E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CD284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8C2BC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6B696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EF722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132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180ABA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C79AE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723F36"/>
    <w:multiLevelType w:val="hybridMultilevel"/>
    <w:tmpl w:val="6234FEBE"/>
    <w:lvl w:ilvl="0" w:tplc="77D472AC">
      <w:start w:val="1"/>
      <w:numFmt w:val="upperLetter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A14A6">
      <w:start w:val="1"/>
      <w:numFmt w:val="decimal"/>
      <w:lvlText w:val="%2.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52B6F0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3A07D4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8C2BB8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B25694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26BF5A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F28E3A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C6C2C4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6F3063"/>
    <w:multiLevelType w:val="hybridMultilevel"/>
    <w:tmpl w:val="0B147106"/>
    <w:lvl w:ilvl="0" w:tplc="84BC80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87772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CCDEC">
      <w:start w:val="1"/>
      <w:numFmt w:val="decimal"/>
      <w:lvlRestart w:val="0"/>
      <w:lvlText w:val="%3.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45384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20DA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A5BD6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A45EE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83B50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2CAD4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CD2B3B"/>
    <w:multiLevelType w:val="hybridMultilevel"/>
    <w:tmpl w:val="65D87F68"/>
    <w:lvl w:ilvl="0" w:tplc="2BA2351C">
      <w:start w:val="1"/>
      <w:numFmt w:val="upperLetter"/>
      <w:lvlText w:val="%1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A4164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8A004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6F640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2A75C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E90FA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CA316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C3696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F3FA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3"/>
  </w:num>
  <w:num w:numId="5">
    <w:abstractNumId w:val="0"/>
  </w:num>
  <w:num w:numId="6">
    <w:abstractNumId w:val="25"/>
  </w:num>
  <w:num w:numId="7">
    <w:abstractNumId w:val="10"/>
  </w:num>
  <w:num w:numId="8">
    <w:abstractNumId w:val="12"/>
  </w:num>
  <w:num w:numId="9">
    <w:abstractNumId w:val="3"/>
  </w:num>
  <w:num w:numId="10">
    <w:abstractNumId w:val="2"/>
  </w:num>
  <w:num w:numId="11">
    <w:abstractNumId w:val="18"/>
  </w:num>
  <w:num w:numId="12">
    <w:abstractNumId w:val="26"/>
  </w:num>
  <w:num w:numId="13">
    <w:abstractNumId w:val="6"/>
  </w:num>
  <w:num w:numId="14">
    <w:abstractNumId w:val="9"/>
  </w:num>
  <w:num w:numId="15">
    <w:abstractNumId w:val="11"/>
  </w:num>
  <w:num w:numId="16">
    <w:abstractNumId w:val="23"/>
  </w:num>
  <w:num w:numId="17">
    <w:abstractNumId w:val="22"/>
  </w:num>
  <w:num w:numId="18">
    <w:abstractNumId w:val="5"/>
  </w:num>
  <w:num w:numId="19">
    <w:abstractNumId w:val="16"/>
  </w:num>
  <w:num w:numId="20">
    <w:abstractNumId w:val="14"/>
  </w:num>
  <w:num w:numId="21">
    <w:abstractNumId w:val="28"/>
  </w:num>
  <w:num w:numId="22">
    <w:abstractNumId w:val="7"/>
  </w:num>
  <w:num w:numId="23">
    <w:abstractNumId w:val="20"/>
  </w:num>
  <w:num w:numId="24">
    <w:abstractNumId w:val="27"/>
  </w:num>
  <w:num w:numId="25">
    <w:abstractNumId w:val="21"/>
  </w:num>
  <w:num w:numId="26">
    <w:abstractNumId w:val="4"/>
  </w:num>
  <w:num w:numId="27">
    <w:abstractNumId w:val="1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1A"/>
    <w:rsid w:val="005C661A"/>
    <w:rsid w:val="00E8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BFBE6-C918-4B4E-9259-B5057C1D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8" w:line="265" w:lineRule="auto"/>
      <w:ind w:left="75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6.jpg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MALT</dc:creator>
  <cp:keywords/>
  <cp:lastModifiedBy>KAREN MALT</cp:lastModifiedBy>
  <cp:revision>2</cp:revision>
  <dcterms:created xsi:type="dcterms:W3CDTF">2022-06-01T17:30:00Z</dcterms:created>
  <dcterms:modified xsi:type="dcterms:W3CDTF">2022-06-01T17:30:00Z</dcterms:modified>
</cp:coreProperties>
</file>